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B8" w:rsidRPr="00824BB8" w:rsidRDefault="00824BB8" w:rsidP="00967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bg-BG" w:eastAsia="bg-BG"/>
        </w:rPr>
        <w:t xml:space="preserve">                                                                                                                                                                                    Приложение 2</w:t>
      </w:r>
    </w:p>
    <w:p w:rsidR="00967985" w:rsidRDefault="00967985" w:rsidP="00967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</w:pPr>
      <w:r w:rsidRPr="0096798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>К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 xml:space="preserve"> </w:t>
      </w:r>
      <w:r w:rsidRPr="0096798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>Р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 xml:space="preserve"> </w:t>
      </w:r>
      <w:r w:rsidRPr="0096798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>И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 xml:space="preserve"> </w:t>
      </w:r>
      <w:r w:rsidRPr="0096798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>Т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 xml:space="preserve"> </w:t>
      </w:r>
      <w:r w:rsidRPr="0096798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>Е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 xml:space="preserve"> </w:t>
      </w:r>
      <w:r w:rsidRPr="0096798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>Р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 xml:space="preserve"> </w:t>
      </w:r>
      <w:r w:rsidRPr="0096798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>И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 xml:space="preserve"> </w:t>
      </w:r>
      <w:proofErr w:type="spellStart"/>
      <w:r w:rsidRPr="0096798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>И</w:t>
      </w:r>
      <w:proofErr w:type="spellEnd"/>
    </w:p>
    <w:p w:rsidR="00967985" w:rsidRPr="00967985" w:rsidRDefault="00967985" w:rsidP="00967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</w:pPr>
    </w:p>
    <w:p w:rsidR="008672E6" w:rsidRDefault="00967985" w:rsidP="00967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</w:pPr>
      <w:r w:rsidRPr="0096798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  <w:t xml:space="preserve">ЗА РАЗПРЕДЕЛЕНИЕ НА </w:t>
      </w:r>
      <w:r w:rsidR="002B197D"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>ДОПЪЛНИТЕЛНА ОБЩИНСКА</w:t>
      </w:r>
      <w:r w:rsidRPr="0096798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  <w:t xml:space="preserve"> СУБСИДИЯ</w:t>
      </w:r>
      <w:r w:rsidRPr="0096798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 xml:space="preserve"> </w:t>
      </w:r>
      <w:r w:rsidRPr="0096798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  <w:t xml:space="preserve">ЗА ЧИТАЛИЩАТА </w:t>
      </w:r>
    </w:p>
    <w:p w:rsidR="00C206C8" w:rsidRPr="00967985" w:rsidRDefault="00967985" w:rsidP="00FC4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</w:pPr>
      <w:proofErr w:type="gramStart"/>
      <w:r w:rsidRPr="0096798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  <w:t>В ОБЩ</w:t>
      </w:r>
      <w:r w:rsidR="00322E81"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>ИНА</w:t>
      </w:r>
      <w:r w:rsidRPr="0096798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  <w:t xml:space="preserve"> Д</w:t>
      </w:r>
      <w:r w:rsidR="008672E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>ОЛНИ</w:t>
      </w:r>
      <w:r w:rsidRPr="0096798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  <w:t xml:space="preserve"> ЧИФЛИК</w:t>
      </w:r>
      <w:r w:rsidR="00FC42E2"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 xml:space="preserve"> </w:t>
      </w:r>
      <w:r w:rsidR="009D366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>2020</w:t>
      </w:r>
      <w:r w:rsidR="00C206C8">
        <w:rPr>
          <w:rFonts w:ascii="Times New Roman" w:eastAsia="Times New Roman" w:hAnsi="Times New Roman" w:cs="Times New Roman"/>
          <w:b/>
          <w:sz w:val="26"/>
          <w:szCs w:val="26"/>
          <w:u w:val="single"/>
          <w:lang w:val="bg-BG" w:eastAsia="bg-BG"/>
        </w:rPr>
        <w:t xml:space="preserve"> г.</w:t>
      </w:r>
      <w:proofErr w:type="gramEnd"/>
    </w:p>
    <w:p w:rsidR="00967985" w:rsidRPr="00967985" w:rsidRDefault="00967985" w:rsidP="00967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490"/>
        <w:gridCol w:w="6882"/>
        <w:gridCol w:w="7796"/>
      </w:tblGrid>
      <w:tr w:rsidR="00801622" w:rsidTr="00DE78EE">
        <w:trPr>
          <w:trHeight w:val="496"/>
        </w:trPr>
        <w:tc>
          <w:tcPr>
            <w:tcW w:w="490" w:type="dxa"/>
          </w:tcPr>
          <w:p w:rsidR="00801622" w:rsidRPr="00C206C8" w:rsidRDefault="00801622" w:rsidP="00793A23">
            <w:pPr>
              <w:pStyle w:val="Style7"/>
              <w:widowControl/>
              <w:spacing w:line="240" w:lineRule="auto"/>
              <w:jc w:val="center"/>
              <w:rPr>
                <w:rStyle w:val="FontStyle18"/>
                <w:rFonts w:asciiTheme="majorHAnsi" w:hAnsiTheme="majorHAnsi"/>
                <w:b/>
                <w:spacing w:val="-20"/>
                <w:sz w:val="28"/>
                <w:szCs w:val="24"/>
              </w:rPr>
            </w:pPr>
            <w:r w:rsidRPr="00C206C8">
              <w:rPr>
                <w:rStyle w:val="FontStyle18"/>
                <w:rFonts w:asciiTheme="majorHAnsi" w:hAnsiTheme="majorHAnsi"/>
                <w:b/>
                <w:spacing w:val="-20"/>
                <w:sz w:val="28"/>
                <w:szCs w:val="24"/>
              </w:rPr>
              <w:t>№</w:t>
            </w:r>
          </w:p>
        </w:tc>
        <w:tc>
          <w:tcPr>
            <w:tcW w:w="6882" w:type="dxa"/>
          </w:tcPr>
          <w:p w:rsidR="00801622" w:rsidRPr="00C206C8" w:rsidRDefault="00801622" w:rsidP="00793A23">
            <w:pPr>
              <w:pStyle w:val="Style7"/>
              <w:widowControl/>
              <w:spacing w:line="240" w:lineRule="auto"/>
              <w:jc w:val="center"/>
              <w:rPr>
                <w:rStyle w:val="FontStyle18"/>
                <w:rFonts w:asciiTheme="majorHAnsi" w:hAnsiTheme="majorHAnsi"/>
                <w:b/>
                <w:sz w:val="28"/>
                <w:szCs w:val="24"/>
              </w:rPr>
            </w:pPr>
            <w:r w:rsidRPr="00C206C8">
              <w:rPr>
                <w:rStyle w:val="FontStyle18"/>
                <w:rFonts w:asciiTheme="majorHAnsi" w:hAnsiTheme="majorHAnsi"/>
                <w:b/>
                <w:sz w:val="28"/>
                <w:szCs w:val="24"/>
              </w:rPr>
              <w:t>ПОКАЗАТЕЛИ</w:t>
            </w:r>
          </w:p>
        </w:tc>
        <w:tc>
          <w:tcPr>
            <w:tcW w:w="7796" w:type="dxa"/>
          </w:tcPr>
          <w:p w:rsidR="00801622" w:rsidRPr="00C206C8" w:rsidRDefault="00801622" w:rsidP="00793A23">
            <w:pPr>
              <w:pStyle w:val="Style9"/>
              <w:widowControl/>
              <w:jc w:val="center"/>
              <w:rPr>
                <w:rFonts w:asciiTheme="majorHAnsi" w:hAnsiTheme="majorHAnsi"/>
                <w:b/>
                <w:sz w:val="28"/>
              </w:rPr>
            </w:pPr>
            <w:r w:rsidRPr="00C206C8">
              <w:rPr>
                <w:rFonts w:asciiTheme="majorHAnsi" w:hAnsiTheme="majorHAnsi"/>
                <w:b/>
                <w:sz w:val="28"/>
              </w:rPr>
              <w:t>ИНФОРМАЦИЯ</w:t>
            </w:r>
          </w:p>
          <w:p w:rsidR="00801622" w:rsidRPr="00C206C8" w:rsidRDefault="00801622" w:rsidP="00793A23">
            <w:pPr>
              <w:pStyle w:val="Style9"/>
              <w:widowControl/>
              <w:jc w:val="center"/>
              <w:rPr>
                <w:rFonts w:asciiTheme="majorHAnsi" w:hAnsiTheme="majorHAnsi"/>
                <w:b/>
                <w:sz w:val="12"/>
              </w:rPr>
            </w:pPr>
          </w:p>
        </w:tc>
      </w:tr>
      <w:tr w:rsidR="00801622" w:rsidTr="00DE78EE">
        <w:tc>
          <w:tcPr>
            <w:tcW w:w="490" w:type="dxa"/>
          </w:tcPr>
          <w:p w:rsidR="00801622" w:rsidRPr="00C206C8" w:rsidRDefault="00801622" w:rsidP="00793A23">
            <w:pPr>
              <w:pStyle w:val="Style9"/>
              <w:widowControl/>
              <w:jc w:val="center"/>
              <w:rPr>
                <w:rFonts w:asciiTheme="majorHAnsi" w:hAnsiTheme="majorHAnsi"/>
                <w:b/>
                <w:sz w:val="22"/>
              </w:rPr>
            </w:pPr>
            <w:r w:rsidRPr="00C206C8">
              <w:rPr>
                <w:rFonts w:asciiTheme="majorHAnsi" w:hAnsiTheme="majorHAnsi"/>
                <w:b/>
                <w:sz w:val="22"/>
              </w:rPr>
              <w:t>1</w:t>
            </w:r>
          </w:p>
        </w:tc>
        <w:tc>
          <w:tcPr>
            <w:tcW w:w="6882" w:type="dxa"/>
          </w:tcPr>
          <w:p w:rsidR="00801622" w:rsidRPr="00C206C8" w:rsidRDefault="00801622" w:rsidP="00793A23">
            <w:pPr>
              <w:pStyle w:val="Style12"/>
              <w:widowControl/>
              <w:rPr>
                <w:rStyle w:val="FontStyle18"/>
                <w:rFonts w:asciiTheme="majorHAnsi" w:hAnsiTheme="majorHAnsi"/>
                <w:b/>
                <w:szCs w:val="24"/>
              </w:rPr>
            </w:pPr>
            <w:r w:rsidRPr="00C206C8">
              <w:rPr>
                <w:rStyle w:val="FontStyle18"/>
                <w:rFonts w:asciiTheme="majorHAnsi" w:hAnsiTheme="majorHAnsi"/>
                <w:b/>
                <w:szCs w:val="24"/>
              </w:rPr>
              <w:t>БРОЙ  НА  ЖИТЕЛИТЕ В  НАСЕЛЕНОТО МЯСТО ИЛИ РАЙОНА ОБСЛУЖВАН ОТ ЧИТАЛИЩЕТО</w:t>
            </w:r>
          </w:p>
          <w:p w:rsidR="00801622" w:rsidRPr="00C206C8" w:rsidRDefault="00801622" w:rsidP="00967985">
            <w:pPr>
              <w:pStyle w:val="Style12"/>
              <w:widowControl/>
              <w:rPr>
                <w:rStyle w:val="FontStyle18"/>
                <w:rFonts w:asciiTheme="majorHAnsi" w:hAnsiTheme="majorHAnsi"/>
                <w:b/>
                <w:color w:val="000000"/>
                <w:szCs w:val="24"/>
              </w:rPr>
            </w:pPr>
          </w:p>
        </w:tc>
        <w:tc>
          <w:tcPr>
            <w:tcW w:w="7796" w:type="dxa"/>
          </w:tcPr>
          <w:p w:rsidR="00801622" w:rsidRPr="00C206C8" w:rsidRDefault="00000781" w:rsidP="00793A23">
            <w:pPr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 xml:space="preserve">      218</w:t>
            </w:r>
          </w:p>
        </w:tc>
      </w:tr>
      <w:tr w:rsidR="00801622" w:rsidTr="00DE78EE">
        <w:trPr>
          <w:trHeight w:val="452"/>
        </w:trPr>
        <w:tc>
          <w:tcPr>
            <w:tcW w:w="490" w:type="dxa"/>
          </w:tcPr>
          <w:p w:rsidR="00801622" w:rsidRPr="00C206C8" w:rsidRDefault="00801622" w:rsidP="00793A23">
            <w:pPr>
              <w:pStyle w:val="Style5"/>
              <w:widowControl/>
              <w:jc w:val="center"/>
              <w:rPr>
                <w:rStyle w:val="FontStyle17"/>
                <w:rFonts w:asciiTheme="majorHAnsi" w:hAnsiTheme="majorHAnsi"/>
                <w:b/>
                <w:szCs w:val="24"/>
              </w:rPr>
            </w:pPr>
            <w:r w:rsidRPr="00C206C8">
              <w:rPr>
                <w:rStyle w:val="FontStyle17"/>
                <w:rFonts w:asciiTheme="majorHAnsi" w:hAnsiTheme="majorHAnsi"/>
                <w:b/>
                <w:szCs w:val="24"/>
              </w:rPr>
              <w:t>2</w:t>
            </w:r>
          </w:p>
        </w:tc>
        <w:tc>
          <w:tcPr>
            <w:tcW w:w="6882" w:type="dxa"/>
          </w:tcPr>
          <w:p w:rsidR="00801622" w:rsidRPr="00C206C8" w:rsidRDefault="00801622" w:rsidP="00793A23">
            <w:pPr>
              <w:pStyle w:val="Style7"/>
              <w:widowControl/>
              <w:spacing w:line="240" w:lineRule="auto"/>
              <w:rPr>
                <w:rStyle w:val="FontStyle18"/>
                <w:rFonts w:asciiTheme="majorHAnsi" w:hAnsiTheme="majorHAnsi"/>
                <w:b/>
                <w:szCs w:val="24"/>
              </w:rPr>
            </w:pPr>
            <w:r w:rsidRPr="00C206C8">
              <w:rPr>
                <w:rStyle w:val="FontStyle18"/>
                <w:rFonts w:asciiTheme="majorHAnsi" w:hAnsiTheme="majorHAnsi"/>
                <w:b/>
                <w:szCs w:val="24"/>
              </w:rPr>
              <w:t>БРОЙ РЕГИСТРИРАНИ ЧИТАЛИЩНИ ЧЛЕНОВЕ</w:t>
            </w:r>
          </w:p>
          <w:p w:rsidR="00801622" w:rsidRPr="00C206C8" w:rsidRDefault="00801622" w:rsidP="00967985">
            <w:pPr>
              <w:pStyle w:val="Style12"/>
              <w:widowControl/>
              <w:rPr>
                <w:rStyle w:val="FontStyle18"/>
                <w:rFonts w:asciiTheme="majorHAnsi" w:hAnsiTheme="majorHAnsi"/>
                <w:b/>
                <w:szCs w:val="24"/>
              </w:rPr>
            </w:pPr>
          </w:p>
        </w:tc>
        <w:tc>
          <w:tcPr>
            <w:tcW w:w="7796" w:type="dxa"/>
          </w:tcPr>
          <w:p w:rsidR="00801622" w:rsidRPr="00C206C8" w:rsidRDefault="00000781" w:rsidP="00793A23">
            <w:pPr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 xml:space="preserve">   50чл.</w:t>
            </w:r>
          </w:p>
        </w:tc>
      </w:tr>
      <w:tr w:rsidR="00801622" w:rsidTr="00DE78EE">
        <w:trPr>
          <w:trHeight w:val="488"/>
        </w:trPr>
        <w:tc>
          <w:tcPr>
            <w:tcW w:w="490" w:type="dxa"/>
          </w:tcPr>
          <w:p w:rsidR="00801622" w:rsidRPr="00C206C8" w:rsidRDefault="00801622" w:rsidP="00793A23">
            <w:pPr>
              <w:pStyle w:val="Style5"/>
              <w:widowControl/>
              <w:jc w:val="center"/>
              <w:rPr>
                <w:rStyle w:val="FontStyle17"/>
                <w:rFonts w:asciiTheme="majorHAnsi" w:hAnsiTheme="majorHAnsi"/>
                <w:b/>
                <w:szCs w:val="24"/>
              </w:rPr>
            </w:pPr>
            <w:r w:rsidRPr="00C206C8">
              <w:rPr>
                <w:rStyle w:val="FontStyle17"/>
                <w:rFonts w:asciiTheme="majorHAnsi" w:hAnsiTheme="majorHAnsi"/>
                <w:b/>
                <w:szCs w:val="24"/>
              </w:rPr>
              <w:t>3</w:t>
            </w:r>
          </w:p>
        </w:tc>
        <w:tc>
          <w:tcPr>
            <w:tcW w:w="6882" w:type="dxa"/>
          </w:tcPr>
          <w:p w:rsidR="00801622" w:rsidRPr="00C206C8" w:rsidRDefault="00801622" w:rsidP="00793A23">
            <w:pPr>
              <w:pStyle w:val="Style7"/>
              <w:widowControl/>
              <w:spacing w:line="240" w:lineRule="auto"/>
              <w:rPr>
                <w:rStyle w:val="FontStyle18"/>
                <w:rFonts w:asciiTheme="majorHAnsi" w:hAnsiTheme="majorHAnsi"/>
                <w:b/>
                <w:szCs w:val="24"/>
              </w:rPr>
            </w:pPr>
            <w:r w:rsidRPr="00C206C8">
              <w:rPr>
                <w:rStyle w:val="FontStyle18"/>
                <w:rFonts w:asciiTheme="majorHAnsi" w:hAnsiTheme="majorHAnsi"/>
                <w:b/>
                <w:szCs w:val="24"/>
              </w:rPr>
              <w:t>БИБЛИОТЕЧЕН ФОНД</w:t>
            </w:r>
          </w:p>
          <w:p w:rsidR="00801622" w:rsidRPr="00C206C8" w:rsidRDefault="00801622" w:rsidP="00967985">
            <w:pPr>
              <w:pStyle w:val="Style10"/>
              <w:widowControl/>
              <w:rPr>
                <w:rStyle w:val="FontStyle18"/>
                <w:rFonts w:asciiTheme="majorHAnsi" w:hAnsiTheme="majorHAnsi"/>
                <w:b/>
                <w:szCs w:val="24"/>
              </w:rPr>
            </w:pPr>
          </w:p>
        </w:tc>
        <w:tc>
          <w:tcPr>
            <w:tcW w:w="7796" w:type="dxa"/>
          </w:tcPr>
          <w:p w:rsidR="00801622" w:rsidRPr="00C206C8" w:rsidRDefault="00000781" w:rsidP="00793A23">
            <w:pPr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 xml:space="preserve"> 3080бр.</w:t>
            </w:r>
          </w:p>
        </w:tc>
      </w:tr>
      <w:tr w:rsidR="00801622" w:rsidTr="00DE78EE">
        <w:tc>
          <w:tcPr>
            <w:tcW w:w="490" w:type="dxa"/>
          </w:tcPr>
          <w:p w:rsidR="00801622" w:rsidRPr="00C206C8" w:rsidRDefault="00801622" w:rsidP="00793A23">
            <w:pPr>
              <w:pStyle w:val="Style9"/>
              <w:widowControl/>
              <w:jc w:val="center"/>
              <w:rPr>
                <w:rFonts w:asciiTheme="majorHAnsi" w:hAnsiTheme="majorHAnsi"/>
                <w:b/>
                <w:sz w:val="22"/>
              </w:rPr>
            </w:pPr>
            <w:r w:rsidRPr="00C206C8">
              <w:rPr>
                <w:rFonts w:asciiTheme="majorHAnsi" w:hAnsiTheme="majorHAnsi"/>
                <w:b/>
                <w:sz w:val="22"/>
              </w:rPr>
              <w:t>4</w:t>
            </w:r>
          </w:p>
        </w:tc>
        <w:tc>
          <w:tcPr>
            <w:tcW w:w="6882" w:type="dxa"/>
          </w:tcPr>
          <w:p w:rsidR="00801622" w:rsidRPr="00C206C8" w:rsidRDefault="00801622" w:rsidP="00793A23">
            <w:pPr>
              <w:pStyle w:val="Style10"/>
              <w:widowControl/>
              <w:rPr>
                <w:rStyle w:val="FontStyle18"/>
                <w:rFonts w:asciiTheme="majorHAnsi" w:hAnsiTheme="majorHAnsi"/>
                <w:b/>
                <w:szCs w:val="24"/>
              </w:rPr>
            </w:pPr>
            <w:r w:rsidRPr="00C206C8">
              <w:rPr>
                <w:rFonts w:asciiTheme="majorHAnsi" w:hAnsiTheme="majorHAnsi"/>
                <w:b/>
                <w:sz w:val="22"/>
              </w:rPr>
              <w:t>НАБАВЕНИ БИБЛИОТЕЧНИ МАТЕРИАЛИ</w:t>
            </w:r>
          </w:p>
          <w:p w:rsidR="00801622" w:rsidRPr="00C206C8" w:rsidRDefault="00801622" w:rsidP="00002977">
            <w:pPr>
              <w:pStyle w:val="Style10"/>
              <w:widowControl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7796" w:type="dxa"/>
          </w:tcPr>
          <w:p w:rsidR="00801622" w:rsidRPr="00C206C8" w:rsidRDefault="00000781" w:rsidP="00793A23">
            <w:pPr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30бр.</w:t>
            </w:r>
          </w:p>
        </w:tc>
      </w:tr>
      <w:tr w:rsidR="00801622" w:rsidTr="00DE78EE">
        <w:tc>
          <w:tcPr>
            <w:tcW w:w="490" w:type="dxa"/>
          </w:tcPr>
          <w:p w:rsidR="00801622" w:rsidRPr="00C206C8" w:rsidRDefault="00801622" w:rsidP="00793A23">
            <w:pPr>
              <w:pStyle w:val="Style9"/>
              <w:widowControl/>
              <w:jc w:val="center"/>
              <w:rPr>
                <w:rFonts w:asciiTheme="majorHAnsi" w:hAnsiTheme="majorHAnsi"/>
                <w:b/>
                <w:sz w:val="22"/>
              </w:rPr>
            </w:pPr>
            <w:r w:rsidRPr="00C206C8">
              <w:rPr>
                <w:rFonts w:asciiTheme="majorHAnsi" w:hAnsiTheme="majorHAnsi"/>
                <w:b/>
                <w:sz w:val="22"/>
              </w:rPr>
              <w:t>5</w:t>
            </w:r>
          </w:p>
        </w:tc>
        <w:tc>
          <w:tcPr>
            <w:tcW w:w="6882" w:type="dxa"/>
          </w:tcPr>
          <w:p w:rsidR="00801622" w:rsidRPr="00C206C8" w:rsidRDefault="00801622" w:rsidP="00793A23">
            <w:pPr>
              <w:rPr>
                <w:rFonts w:asciiTheme="majorHAnsi" w:hAnsiTheme="majorHAnsi"/>
                <w:b/>
                <w:szCs w:val="24"/>
                <w:lang w:val="bg-BG"/>
              </w:rPr>
            </w:pPr>
            <w:r w:rsidRPr="00C206C8">
              <w:rPr>
                <w:rFonts w:asciiTheme="majorHAnsi" w:hAnsiTheme="majorHAnsi"/>
                <w:b/>
                <w:szCs w:val="24"/>
                <w:lang w:val="bg-BG"/>
              </w:rPr>
              <w:t>БРОЙ НА АБОНИРАНИТЕ ПЕРИОДИЧНИ ИЗДАНИЯ</w:t>
            </w:r>
          </w:p>
          <w:p w:rsidR="00801622" w:rsidRPr="00C206C8" w:rsidRDefault="00801622" w:rsidP="00002977">
            <w:pPr>
              <w:rPr>
                <w:rStyle w:val="FontStyle18"/>
                <w:rFonts w:asciiTheme="majorHAnsi" w:hAnsiTheme="majorHAnsi"/>
                <w:b/>
                <w:szCs w:val="24"/>
                <w:lang w:val="bg-BG"/>
              </w:rPr>
            </w:pPr>
          </w:p>
        </w:tc>
        <w:tc>
          <w:tcPr>
            <w:tcW w:w="7796" w:type="dxa"/>
          </w:tcPr>
          <w:p w:rsidR="00801622" w:rsidRPr="00C206C8" w:rsidRDefault="00000781" w:rsidP="00793A23">
            <w:pPr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0</w:t>
            </w:r>
          </w:p>
        </w:tc>
      </w:tr>
      <w:tr w:rsidR="00801622" w:rsidTr="00DE78EE">
        <w:tc>
          <w:tcPr>
            <w:tcW w:w="490" w:type="dxa"/>
          </w:tcPr>
          <w:p w:rsidR="00801622" w:rsidRPr="00C206C8" w:rsidRDefault="00801622" w:rsidP="00793A23">
            <w:pPr>
              <w:pStyle w:val="Style9"/>
              <w:widowControl/>
              <w:jc w:val="center"/>
              <w:rPr>
                <w:rFonts w:asciiTheme="majorHAnsi" w:hAnsiTheme="majorHAnsi"/>
                <w:b/>
                <w:sz w:val="22"/>
              </w:rPr>
            </w:pPr>
            <w:r w:rsidRPr="00C206C8">
              <w:rPr>
                <w:rFonts w:asciiTheme="majorHAnsi" w:hAnsiTheme="majorHAnsi"/>
                <w:b/>
                <w:sz w:val="22"/>
              </w:rPr>
              <w:t>6</w:t>
            </w:r>
          </w:p>
        </w:tc>
        <w:tc>
          <w:tcPr>
            <w:tcW w:w="6882" w:type="dxa"/>
          </w:tcPr>
          <w:p w:rsidR="00801622" w:rsidRPr="00C206C8" w:rsidRDefault="00801622" w:rsidP="00793A23">
            <w:pPr>
              <w:pStyle w:val="Style10"/>
              <w:widowControl/>
              <w:rPr>
                <w:rFonts w:asciiTheme="majorHAnsi" w:hAnsiTheme="majorHAnsi"/>
                <w:b/>
                <w:sz w:val="22"/>
              </w:rPr>
            </w:pPr>
            <w:r w:rsidRPr="00C206C8">
              <w:rPr>
                <w:rFonts w:asciiTheme="majorHAnsi" w:hAnsiTheme="majorHAnsi"/>
                <w:b/>
                <w:sz w:val="22"/>
              </w:rPr>
              <w:t>БРОЙ НА ЧИТАТЕЛСКИ ПОСЕЩЕНИЯ</w:t>
            </w:r>
          </w:p>
          <w:p w:rsidR="00801622" w:rsidRPr="00C206C8" w:rsidRDefault="00801622" w:rsidP="00793A23">
            <w:pPr>
              <w:pStyle w:val="Style10"/>
              <w:widowControl/>
              <w:rPr>
                <w:rStyle w:val="FontStyle18"/>
                <w:rFonts w:asciiTheme="majorHAnsi" w:hAnsiTheme="majorHAnsi"/>
                <w:szCs w:val="24"/>
              </w:rPr>
            </w:pPr>
          </w:p>
        </w:tc>
        <w:tc>
          <w:tcPr>
            <w:tcW w:w="7796" w:type="dxa"/>
          </w:tcPr>
          <w:p w:rsidR="00801622" w:rsidRPr="00C206C8" w:rsidRDefault="00000781" w:rsidP="00793A23">
            <w:pPr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300</w:t>
            </w:r>
          </w:p>
        </w:tc>
      </w:tr>
      <w:tr w:rsidR="00A61941" w:rsidTr="00DE78EE">
        <w:tc>
          <w:tcPr>
            <w:tcW w:w="490" w:type="dxa"/>
          </w:tcPr>
          <w:p w:rsidR="00A61941" w:rsidRPr="00C206C8" w:rsidRDefault="00A61941" w:rsidP="00A61941">
            <w:pPr>
              <w:pStyle w:val="Style9"/>
              <w:widowControl/>
              <w:jc w:val="center"/>
              <w:rPr>
                <w:rFonts w:asciiTheme="majorHAnsi" w:hAnsiTheme="majorHAnsi"/>
                <w:b/>
                <w:sz w:val="22"/>
              </w:rPr>
            </w:pPr>
            <w:r w:rsidRPr="00C206C8">
              <w:rPr>
                <w:rFonts w:asciiTheme="majorHAnsi" w:hAnsiTheme="majorHAnsi"/>
                <w:b/>
                <w:sz w:val="22"/>
              </w:rPr>
              <w:t>7</w:t>
            </w:r>
          </w:p>
        </w:tc>
        <w:tc>
          <w:tcPr>
            <w:tcW w:w="6882" w:type="dxa"/>
          </w:tcPr>
          <w:p w:rsidR="00A61941" w:rsidRPr="00C206C8" w:rsidRDefault="00A61941" w:rsidP="00A61941">
            <w:pPr>
              <w:pStyle w:val="Style10"/>
              <w:widowControl/>
              <w:rPr>
                <w:rFonts w:asciiTheme="majorHAnsi" w:hAnsiTheme="majorHAnsi"/>
                <w:b/>
                <w:sz w:val="22"/>
              </w:rPr>
            </w:pPr>
            <w:r w:rsidRPr="00C206C8">
              <w:rPr>
                <w:rFonts w:asciiTheme="majorHAnsi" w:hAnsiTheme="majorHAnsi"/>
                <w:b/>
                <w:sz w:val="22"/>
              </w:rPr>
              <w:t>СТЕПЕН НА АВТОМАТИЗАЦИЯ  (софт</w:t>
            </w:r>
            <w:r w:rsidR="00E338C1">
              <w:rPr>
                <w:rFonts w:asciiTheme="majorHAnsi" w:hAnsiTheme="majorHAnsi"/>
                <w:b/>
                <w:sz w:val="22"/>
              </w:rPr>
              <w:t>у</w:t>
            </w:r>
            <w:r w:rsidRPr="00C206C8">
              <w:rPr>
                <w:rFonts w:asciiTheme="majorHAnsi" w:hAnsiTheme="majorHAnsi"/>
                <w:b/>
                <w:sz w:val="22"/>
              </w:rPr>
              <w:t>ер на библиотека, наличие на електрони че</w:t>
            </w:r>
            <w:r w:rsidR="00E338C1">
              <w:rPr>
                <w:rFonts w:asciiTheme="majorHAnsi" w:hAnsiTheme="majorHAnsi"/>
                <w:b/>
                <w:sz w:val="22"/>
              </w:rPr>
              <w:t>т</w:t>
            </w:r>
            <w:r w:rsidRPr="00C206C8">
              <w:rPr>
                <w:rFonts w:asciiTheme="majorHAnsi" w:hAnsiTheme="majorHAnsi"/>
                <w:b/>
                <w:sz w:val="22"/>
              </w:rPr>
              <w:t>ци и т.н.)</w:t>
            </w:r>
          </w:p>
        </w:tc>
        <w:tc>
          <w:tcPr>
            <w:tcW w:w="7796" w:type="dxa"/>
          </w:tcPr>
          <w:p w:rsidR="00A61941" w:rsidRPr="00C206C8" w:rsidRDefault="00000781" w:rsidP="00A61941">
            <w:pPr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0</w:t>
            </w:r>
          </w:p>
        </w:tc>
      </w:tr>
      <w:tr w:rsidR="00A61941" w:rsidTr="00DE78EE">
        <w:tc>
          <w:tcPr>
            <w:tcW w:w="490" w:type="dxa"/>
          </w:tcPr>
          <w:p w:rsidR="00A61941" w:rsidRPr="00C206C8" w:rsidRDefault="00A61941" w:rsidP="00A61941">
            <w:pPr>
              <w:pStyle w:val="Style5"/>
              <w:widowControl/>
              <w:jc w:val="center"/>
              <w:rPr>
                <w:rStyle w:val="FontStyle17"/>
                <w:rFonts w:asciiTheme="majorHAnsi" w:hAnsiTheme="majorHAnsi"/>
                <w:b/>
                <w:szCs w:val="24"/>
              </w:rPr>
            </w:pPr>
            <w:r w:rsidRPr="00C206C8">
              <w:rPr>
                <w:rStyle w:val="FontStyle17"/>
                <w:rFonts w:asciiTheme="majorHAnsi" w:hAnsiTheme="majorHAnsi"/>
                <w:b/>
                <w:szCs w:val="24"/>
              </w:rPr>
              <w:t>8</w:t>
            </w:r>
          </w:p>
        </w:tc>
        <w:tc>
          <w:tcPr>
            <w:tcW w:w="6882" w:type="dxa"/>
          </w:tcPr>
          <w:p w:rsidR="00A61941" w:rsidRDefault="00A61941" w:rsidP="00A61941">
            <w:pPr>
              <w:pStyle w:val="Style7"/>
              <w:widowControl/>
              <w:spacing w:line="240" w:lineRule="auto"/>
              <w:rPr>
                <w:rStyle w:val="FontStyle18"/>
                <w:rFonts w:asciiTheme="majorHAnsi" w:hAnsiTheme="majorHAnsi"/>
                <w:b/>
                <w:szCs w:val="24"/>
              </w:rPr>
            </w:pPr>
            <w:r w:rsidRPr="00C206C8">
              <w:rPr>
                <w:rStyle w:val="FontStyle18"/>
                <w:rFonts w:asciiTheme="majorHAnsi" w:hAnsiTheme="majorHAnsi"/>
                <w:b/>
                <w:szCs w:val="24"/>
              </w:rPr>
              <w:t>ФУНКЦИОНИРАЩА ЧИТАЛНЯ</w:t>
            </w:r>
            <w:r>
              <w:rPr>
                <w:rStyle w:val="FontStyle18"/>
                <w:rFonts w:asciiTheme="majorHAnsi" w:hAnsiTheme="majorHAnsi"/>
                <w:b/>
                <w:szCs w:val="24"/>
              </w:rPr>
              <w:t xml:space="preserve"> (ДА / НЕ)</w:t>
            </w:r>
          </w:p>
          <w:p w:rsidR="00DE78EE" w:rsidRPr="00C206C8" w:rsidRDefault="00DE78EE" w:rsidP="00A61941">
            <w:pPr>
              <w:pStyle w:val="Style7"/>
              <w:widowControl/>
              <w:spacing w:line="240" w:lineRule="auto"/>
              <w:rPr>
                <w:rStyle w:val="FontStyle18"/>
                <w:rFonts w:asciiTheme="majorHAnsi" w:hAnsiTheme="majorHAnsi"/>
                <w:b/>
                <w:szCs w:val="24"/>
              </w:rPr>
            </w:pPr>
          </w:p>
        </w:tc>
        <w:tc>
          <w:tcPr>
            <w:tcW w:w="7796" w:type="dxa"/>
          </w:tcPr>
          <w:p w:rsidR="00A61941" w:rsidRPr="00C206C8" w:rsidRDefault="00000781" w:rsidP="00A61941">
            <w:pPr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не</w:t>
            </w:r>
          </w:p>
        </w:tc>
      </w:tr>
      <w:tr w:rsidR="00A61941" w:rsidTr="00DE78EE">
        <w:tc>
          <w:tcPr>
            <w:tcW w:w="490" w:type="dxa"/>
          </w:tcPr>
          <w:p w:rsidR="00A61941" w:rsidRPr="00C206C8" w:rsidRDefault="00A61941" w:rsidP="00A61941">
            <w:pPr>
              <w:pStyle w:val="Style5"/>
              <w:widowControl/>
              <w:jc w:val="center"/>
              <w:rPr>
                <w:rStyle w:val="FontStyle17"/>
                <w:rFonts w:asciiTheme="majorHAnsi" w:hAnsiTheme="majorHAnsi"/>
                <w:b/>
                <w:szCs w:val="24"/>
              </w:rPr>
            </w:pPr>
            <w:r w:rsidRPr="00C206C8">
              <w:rPr>
                <w:rStyle w:val="FontStyle17"/>
                <w:rFonts w:asciiTheme="majorHAnsi" w:hAnsiTheme="majorHAnsi"/>
                <w:b/>
                <w:szCs w:val="24"/>
              </w:rPr>
              <w:t>9</w:t>
            </w:r>
          </w:p>
        </w:tc>
        <w:tc>
          <w:tcPr>
            <w:tcW w:w="6882" w:type="dxa"/>
          </w:tcPr>
          <w:p w:rsidR="00A61941" w:rsidRPr="00C206C8" w:rsidRDefault="00A61941" w:rsidP="00A61941">
            <w:pPr>
              <w:pStyle w:val="Style7"/>
              <w:widowControl/>
              <w:spacing w:line="240" w:lineRule="auto"/>
              <w:rPr>
                <w:rStyle w:val="FontStyle18"/>
                <w:rFonts w:asciiTheme="majorHAnsi" w:hAnsiTheme="majorHAnsi"/>
                <w:b/>
                <w:szCs w:val="24"/>
              </w:rPr>
            </w:pPr>
            <w:r w:rsidRPr="00C206C8">
              <w:rPr>
                <w:rStyle w:val="FontStyle18"/>
                <w:rFonts w:asciiTheme="majorHAnsi" w:hAnsiTheme="majorHAnsi"/>
                <w:b/>
                <w:szCs w:val="24"/>
              </w:rPr>
              <w:t>НАЛИЧИЕ НА :</w:t>
            </w:r>
          </w:p>
          <w:p w:rsidR="00A61941" w:rsidRPr="00C206C8" w:rsidRDefault="00A61941" w:rsidP="00A61941">
            <w:pPr>
              <w:pStyle w:val="Style7"/>
              <w:widowControl/>
              <w:spacing w:line="240" w:lineRule="auto"/>
              <w:rPr>
                <w:rStyle w:val="FontStyle18"/>
                <w:rFonts w:asciiTheme="majorHAnsi" w:hAnsiTheme="majorHAnsi"/>
                <w:szCs w:val="24"/>
              </w:rPr>
            </w:pPr>
            <w:r w:rsidRPr="00C206C8">
              <w:rPr>
                <w:rStyle w:val="FontStyle18"/>
                <w:rFonts w:asciiTheme="majorHAnsi" w:hAnsiTheme="majorHAnsi"/>
                <w:szCs w:val="24"/>
              </w:rPr>
              <w:t>□</w:t>
            </w:r>
            <w:r w:rsidRPr="00C206C8">
              <w:rPr>
                <w:rStyle w:val="FontStyle17"/>
                <w:rFonts w:asciiTheme="majorHAnsi" w:hAnsiTheme="majorHAnsi"/>
                <w:b/>
                <w:szCs w:val="24"/>
              </w:rPr>
              <w:t xml:space="preserve">  </w:t>
            </w:r>
            <w:r w:rsidRPr="00C206C8">
              <w:rPr>
                <w:rStyle w:val="FontStyle18"/>
                <w:rFonts w:asciiTheme="majorHAnsi" w:hAnsiTheme="majorHAnsi"/>
                <w:szCs w:val="24"/>
              </w:rPr>
              <w:t>фототека</w:t>
            </w:r>
          </w:p>
          <w:p w:rsidR="00A61941" w:rsidRPr="00C206C8" w:rsidRDefault="00A61941" w:rsidP="00A61941">
            <w:pPr>
              <w:pStyle w:val="Style7"/>
              <w:widowControl/>
              <w:spacing w:line="240" w:lineRule="auto"/>
              <w:rPr>
                <w:rStyle w:val="FontStyle18"/>
                <w:rFonts w:asciiTheme="majorHAnsi" w:hAnsiTheme="majorHAnsi"/>
                <w:szCs w:val="24"/>
              </w:rPr>
            </w:pPr>
            <w:r w:rsidRPr="00C206C8">
              <w:rPr>
                <w:rStyle w:val="FontStyle17"/>
                <w:rFonts w:asciiTheme="majorHAnsi" w:hAnsiTheme="majorHAnsi"/>
                <w:szCs w:val="24"/>
              </w:rPr>
              <w:t xml:space="preserve">□ </w:t>
            </w:r>
            <w:r w:rsidRPr="00C206C8">
              <w:rPr>
                <w:rStyle w:val="FontStyle18"/>
                <w:rFonts w:asciiTheme="majorHAnsi" w:hAnsiTheme="majorHAnsi"/>
                <w:szCs w:val="24"/>
              </w:rPr>
              <w:t xml:space="preserve"> фонотека</w:t>
            </w:r>
          </w:p>
          <w:p w:rsidR="00A61941" w:rsidRPr="00C206C8" w:rsidRDefault="00A61941" w:rsidP="00A61941">
            <w:pPr>
              <w:pStyle w:val="Style7"/>
              <w:widowControl/>
              <w:spacing w:line="240" w:lineRule="auto"/>
              <w:rPr>
                <w:rStyle w:val="FontStyle18"/>
                <w:rFonts w:asciiTheme="majorHAnsi" w:hAnsiTheme="majorHAnsi"/>
                <w:szCs w:val="24"/>
              </w:rPr>
            </w:pPr>
            <w:r w:rsidRPr="00C206C8">
              <w:rPr>
                <w:rStyle w:val="FontStyle17"/>
                <w:rFonts w:asciiTheme="majorHAnsi" w:hAnsiTheme="majorHAnsi"/>
                <w:szCs w:val="24"/>
              </w:rPr>
              <w:t xml:space="preserve">□ </w:t>
            </w:r>
            <w:r w:rsidRPr="00C206C8">
              <w:rPr>
                <w:rStyle w:val="FontStyle18"/>
                <w:rFonts w:asciiTheme="majorHAnsi" w:hAnsiTheme="majorHAnsi"/>
                <w:szCs w:val="24"/>
              </w:rPr>
              <w:t xml:space="preserve"> филмотека</w:t>
            </w:r>
          </w:p>
          <w:p w:rsidR="00A61941" w:rsidRPr="00C206C8" w:rsidRDefault="00A61941" w:rsidP="00A61941">
            <w:pPr>
              <w:pStyle w:val="Style7"/>
              <w:widowControl/>
              <w:spacing w:line="240" w:lineRule="auto"/>
              <w:rPr>
                <w:rStyle w:val="FontStyle18"/>
                <w:rFonts w:asciiTheme="majorHAnsi" w:hAnsiTheme="majorHAnsi"/>
                <w:b/>
                <w:szCs w:val="24"/>
              </w:rPr>
            </w:pPr>
            <w:r w:rsidRPr="00C206C8">
              <w:rPr>
                <w:rStyle w:val="FontStyle17"/>
                <w:rFonts w:asciiTheme="majorHAnsi" w:hAnsiTheme="majorHAnsi"/>
                <w:szCs w:val="24"/>
              </w:rPr>
              <w:t xml:space="preserve">□ </w:t>
            </w:r>
            <w:r w:rsidRPr="00C206C8">
              <w:rPr>
                <w:rStyle w:val="FontStyle18"/>
                <w:rFonts w:asciiTheme="majorHAnsi" w:hAnsiTheme="majorHAnsi"/>
                <w:szCs w:val="24"/>
              </w:rPr>
              <w:t xml:space="preserve"> видеотека</w:t>
            </w:r>
          </w:p>
        </w:tc>
        <w:tc>
          <w:tcPr>
            <w:tcW w:w="7796" w:type="dxa"/>
          </w:tcPr>
          <w:p w:rsidR="00A61941" w:rsidRPr="00C206C8" w:rsidRDefault="00000781" w:rsidP="00A61941">
            <w:pPr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 xml:space="preserve"> не</w:t>
            </w:r>
          </w:p>
        </w:tc>
      </w:tr>
      <w:tr w:rsidR="00A61941" w:rsidTr="00DE78EE">
        <w:trPr>
          <w:trHeight w:val="983"/>
        </w:trPr>
        <w:tc>
          <w:tcPr>
            <w:tcW w:w="490" w:type="dxa"/>
          </w:tcPr>
          <w:p w:rsidR="00A61941" w:rsidRPr="00C206C8" w:rsidRDefault="00A61941" w:rsidP="00A61941">
            <w:pPr>
              <w:pStyle w:val="Style5"/>
              <w:widowControl/>
              <w:jc w:val="center"/>
              <w:rPr>
                <w:rStyle w:val="FontStyle17"/>
                <w:rFonts w:asciiTheme="majorHAnsi" w:hAnsiTheme="majorHAnsi"/>
                <w:b/>
                <w:szCs w:val="24"/>
              </w:rPr>
            </w:pPr>
            <w:r w:rsidRPr="00C206C8">
              <w:rPr>
                <w:rStyle w:val="FontStyle17"/>
                <w:rFonts w:asciiTheme="majorHAnsi" w:hAnsiTheme="majorHAnsi"/>
                <w:b/>
                <w:szCs w:val="24"/>
              </w:rPr>
              <w:t>10</w:t>
            </w:r>
          </w:p>
        </w:tc>
        <w:tc>
          <w:tcPr>
            <w:tcW w:w="6882" w:type="dxa"/>
          </w:tcPr>
          <w:p w:rsidR="00A61941" w:rsidRPr="00C206C8" w:rsidRDefault="00A61941" w:rsidP="00A61941">
            <w:pPr>
              <w:pStyle w:val="Style7"/>
              <w:widowControl/>
              <w:spacing w:line="240" w:lineRule="auto"/>
              <w:rPr>
                <w:rStyle w:val="FontStyle18"/>
                <w:rFonts w:asciiTheme="majorHAnsi" w:hAnsiTheme="majorHAnsi"/>
                <w:b/>
                <w:szCs w:val="24"/>
              </w:rPr>
            </w:pPr>
            <w:r w:rsidRPr="00C206C8">
              <w:rPr>
                <w:rStyle w:val="FontStyle18"/>
                <w:rFonts w:asciiTheme="majorHAnsi" w:hAnsiTheme="majorHAnsi"/>
                <w:b/>
                <w:szCs w:val="24"/>
              </w:rPr>
              <w:t>ПОСТОЯННО ДЕЙСТВАЩИ КОЛЕКТИВИ С НАЗНАЧЕН РЪКОВОДИТЕЛ!</w:t>
            </w:r>
          </w:p>
          <w:p w:rsidR="00A61941" w:rsidRPr="00C206C8" w:rsidRDefault="00A61941" w:rsidP="00A61941">
            <w:pPr>
              <w:pStyle w:val="Style7"/>
              <w:widowControl/>
              <w:spacing w:line="240" w:lineRule="auto"/>
              <w:rPr>
                <w:rStyle w:val="FontStyle18"/>
                <w:rFonts w:asciiTheme="majorHAnsi" w:hAnsiTheme="majorHAnsi"/>
                <w:b/>
                <w:szCs w:val="24"/>
              </w:rPr>
            </w:pPr>
            <w:r w:rsidRPr="00C206C8">
              <w:rPr>
                <w:rStyle w:val="FontStyle18"/>
                <w:rFonts w:asciiTheme="majorHAnsi" w:hAnsiTheme="majorHAnsi"/>
                <w:b/>
                <w:szCs w:val="24"/>
              </w:rPr>
              <w:t>(</w:t>
            </w:r>
            <w:r w:rsidRPr="00C206C8">
              <w:rPr>
                <w:rFonts w:asciiTheme="majorHAnsi" w:hAnsiTheme="majorHAnsi"/>
                <w:b/>
                <w:sz w:val="22"/>
              </w:rPr>
              <w:t>название на колектив и вид на дейността, брой на участници във всеки колектив</w:t>
            </w:r>
            <w:r w:rsidRPr="00C206C8">
              <w:rPr>
                <w:rStyle w:val="FontStyle18"/>
                <w:rFonts w:asciiTheme="majorHAnsi" w:hAnsiTheme="majorHAnsi"/>
                <w:b/>
                <w:szCs w:val="24"/>
              </w:rPr>
              <w:t>)</w:t>
            </w:r>
          </w:p>
          <w:p w:rsidR="00A61941" w:rsidRPr="00C206C8" w:rsidRDefault="00A61941" w:rsidP="00A61941">
            <w:pPr>
              <w:pStyle w:val="Style7"/>
              <w:widowControl/>
              <w:spacing w:line="240" w:lineRule="auto"/>
              <w:rPr>
                <w:rStyle w:val="FontStyle18"/>
                <w:rFonts w:asciiTheme="majorHAnsi" w:hAnsiTheme="majorHAnsi"/>
                <w:szCs w:val="24"/>
              </w:rPr>
            </w:pPr>
          </w:p>
        </w:tc>
        <w:tc>
          <w:tcPr>
            <w:tcW w:w="7796" w:type="dxa"/>
          </w:tcPr>
          <w:p w:rsidR="00A61941" w:rsidRDefault="00000781" w:rsidP="00A61941">
            <w:pPr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 xml:space="preserve">     ФГ„Шипченски славей“-8бр.участници – изпълнение на фолклорни </w:t>
            </w:r>
            <w:r w:rsidR="000578A5">
              <w:rPr>
                <w:rFonts w:asciiTheme="majorHAnsi" w:hAnsiTheme="majorHAnsi"/>
                <w:lang w:val="bg-BG"/>
              </w:rPr>
              <w:t xml:space="preserve">песни и традиции </w:t>
            </w:r>
          </w:p>
          <w:p w:rsidR="000578A5" w:rsidRPr="00C206C8" w:rsidRDefault="000578A5" w:rsidP="00A61941">
            <w:pPr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Група за стари градски песни „Блян“-8бр участници</w:t>
            </w:r>
          </w:p>
        </w:tc>
      </w:tr>
      <w:tr w:rsidR="00A61941" w:rsidTr="00DE78EE">
        <w:trPr>
          <w:trHeight w:val="970"/>
        </w:trPr>
        <w:tc>
          <w:tcPr>
            <w:tcW w:w="490" w:type="dxa"/>
          </w:tcPr>
          <w:p w:rsidR="00A61941" w:rsidRPr="00C206C8" w:rsidRDefault="00A61941" w:rsidP="00A61941">
            <w:pPr>
              <w:pStyle w:val="Style9"/>
              <w:jc w:val="center"/>
              <w:rPr>
                <w:rStyle w:val="FontStyle13"/>
                <w:rFonts w:asciiTheme="majorHAnsi" w:hAnsiTheme="majorHAnsi"/>
                <w:b/>
                <w:szCs w:val="24"/>
              </w:rPr>
            </w:pPr>
            <w:r w:rsidRPr="00C206C8">
              <w:rPr>
                <w:rStyle w:val="FontStyle13"/>
                <w:rFonts w:asciiTheme="majorHAnsi" w:hAnsiTheme="majorHAnsi"/>
                <w:b/>
                <w:szCs w:val="24"/>
              </w:rPr>
              <w:t>11</w:t>
            </w:r>
          </w:p>
        </w:tc>
        <w:tc>
          <w:tcPr>
            <w:tcW w:w="6882" w:type="dxa"/>
          </w:tcPr>
          <w:p w:rsidR="00A61941" w:rsidRPr="00C206C8" w:rsidRDefault="00A61941" w:rsidP="00A61941">
            <w:pPr>
              <w:pStyle w:val="Style9"/>
              <w:rPr>
                <w:rStyle w:val="FontStyle13"/>
                <w:rFonts w:asciiTheme="majorHAnsi" w:hAnsiTheme="majorHAnsi"/>
                <w:b/>
                <w:szCs w:val="24"/>
              </w:rPr>
            </w:pPr>
            <w:r w:rsidRPr="00C206C8">
              <w:rPr>
                <w:rStyle w:val="FontStyle13"/>
                <w:rFonts w:asciiTheme="majorHAnsi" w:hAnsiTheme="majorHAnsi"/>
                <w:b/>
                <w:szCs w:val="24"/>
              </w:rPr>
              <w:t>ВРЕМЕННО ДЕЙСТВАЩИ КОЛЕКТИВИ</w:t>
            </w:r>
          </w:p>
          <w:p w:rsidR="00A61941" w:rsidRPr="00C206C8" w:rsidRDefault="00A61941" w:rsidP="00A61941">
            <w:pPr>
              <w:pStyle w:val="Style9"/>
              <w:rPr>
                <w:rStyle w:val="FontStyle18"/>
                <w:rFonts w:asciiTheme="majorHAnsi" w:hAnsiTheme="majorHAnsi"/>
                <w:b/>
                <w:szCs w:val="24"/>
              </w:rPr>
            </w:pPr>
            <w:r w:rsidRPr="00C206C8">
              <w:rPr>
                <w:rStyle w:val="FontStyle18"/>
                <w:rFonts w:asciiTheme="majorHAnsi" w:hAnsiTheme="majorHAnsi"/>
                <w:b/>
                <w:szCs w:val="24"/>
              </w:rPr>
              <w:t>(</w:t>
            </w:r>
            <w:r w:rsidRPr="00C206C8">
              <w:rPr>
                <w:rFonts w:asciiTheme="majorHAnsi" w:hAnsiTheme="majorHAnsi"/>
                <w:b/>
                <w:sz w:val="22"/>
              </w:rPr>
              <w:t>название и брой на участници във всеки</w:t>
            </w:r>
            <w:r w:rsidRPr="00C206C8">
              <w:rPr>
                <w:rStyle w:val="FontStyle18"/>
                <w:rFonts w:asciiTheme="majorHAnsi" w:hAnsiTheme="majorHAnsi"/>
                <w:b/>
                <w:szCs w:val="24"/>
              </w:rPr>
              <w:t>)</w:t>
            </w:r>
          </w:p>
          <w:p w:rsidR="00A61941" w:rsidRPr="00C206C8" w:rsidRDefault="00A61941" w:rsidP="00A61941">
            <w:pPr>
              <w:pStyle w:val="Style9"/>
              <w:rPr>
                <w:rStyle w:val="FontStyle13"/>
                <w:rFonts w:asciiTheme="majorHAnsi" w:hAnsiTheme="majorHAnsi"/>
                <w:b/>
                <w:szCs w:val="24"/>
              </w:rPr>
            </w:pPr>
            <w:r w:rsidRPr="00C206C8">
              <w:rPr>
                <w:rStyle w:val="FontStyle13"/>
                <w:rFonts w:asciiTheme="majorHAnsi" w:hAnsiTheme="majorHAnsi"/>
                <w:b/>
                <w:szCs w:val="24"/>
              </w:rPr>
              <w:t>Пояснение защо е временен</w:t>
            </w:r>
          </w:p>
          <w:p w:rsidR="00A61941" w:rsidRPr="00C206C8" w:rsidRDefault="00A61941" w:rsidP="00A61941">
            <w:pPr>
              <w:pStyle w:val="Style9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7796" w:type="dxa"/>
          </w:tcPr>
          <w:p w:rsidR="00A61941" w:rsidRPr="00C206C8" w:rsidRDefault="000578A5" w:rsidP="00A61941">
            <w:pPr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не</w:t>
            </w:r>
          </w:p>
        </w:tc>
      </w:tr>
      <w:tr w:rsidR="00A61941" w:rsidTr="00DE78EE">
        <w:tc>
          <w:tcPr>
            <w:tcW w:w="490" w:type="dxa"/>
          </w:tcPr>
          <w:p w:rsidR="00A61941" w:rsidRPr="00C206C8" w:rsidRDefault="00A61941" w:rsidP="00A61941">
            <w:pPr>
              <w:pStyle w:val="Style9"/>
              <w:jc w:val="center"/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</w:pPr>
            <w:r w:rsidRPr="00C206C8"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>12</w:t>
            </w:r>
          </w:p>
        </w:tc>
        <w:tc>
          <w:tcPr>
            <w:tcW w:w="6882" w:type="dxa"/>
          </w:tcPr>
          <w:p w:rsidR="00A61941" w:rsidRPr="00C206C8" w:rsidRDefault="00A61941" w:rsidP="00A61941">
            <w:pPr>
              <w:pStyle w:val="Style9"/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</w:pPr>
            <w:r w:rsidRPr="00C206C8"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>ДЕЙСТВАЩИ МУЗЕЙНИ СБИРКИ И  ИЗЛОЖБИ</w:t>
            </w:r>
            <w:r w:rsidR="00DE78EE"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 xml:space="preserve"> (ВРЕМЕН</w:t>
            </w:r>
            <w:r w:rsidR="00FC42E2"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>Н</w:t>
            </w:r>
            <w:r w:rsidR="00DE78EE"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>И И ПОСТОЯН</w:t>
            </w:r>
            <w:r w:rsidR="00FC42E2"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>Н</w:t>
            </w:r>
            <w:r w:rsidR="00DE78EE"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 xml:space="preserve">И) </w:t>
            </w:r>
          </w:p>
          <w:p w:rsidR="00A61941" w:rsidRPr="00C206C8" w:rsidRDefault="00A61941" w:rsidP="00A61941">
            <w:pPr>
              <w:pStyle w:val="Style9"/>
              <w:rPr>
                <w:rStyle w:val="FontStyle11"/>
                <w:rFonts w:asciiTheme="majorHAnsi" w:hAnsiTheme="majorHAnsi"/>
                <w:i w:val="0"/>
                <w:iCs w:val="0"/>
                <w:szCs w:val="24"/>
              </w:rPr>
            </w:pPr>
          </w:p>
        </w:tc>
        <w:tc>
          <w:tcPr>
            <w:tcW w:w="7796" w:type="dxa"/>
          </w:tcPr>
          <w:p w:rsidR="00A61941" w:rsidRPr="00C206C8" w:rsidRDefault="000578A5" w:rsidP="00A61941">
            <w:pPr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Постоянна музейна сбирка на автентични носии и изделия на труда</w:t>
            </w:r>
          </w:p>
        </w:tc>
      </w:tr>
      <w:tr w:rsidR="00A61941" w:rsidTr="00DE78EE">
        <w:tc>
          <w:tcPr>
            <w:tcW w:w="490" w:type="dxa"/>
          </w:tcPr>
          <w:p w:rsidR="00A61941" w:rsidRPr="00C206C8" w:rsidRDefault="00A61941" w:rsidP="00A61941">
            <w:pPr>
              <w:pStyle w:val="Style9"/>
              <w:jc w:val="center"/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</w:pPr>
            <w:r w:rsidRPr="00C206C8"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lastRenderedPageBreak/>
              <w:t>13</w:t>
            </w:r>
          </w:p>
        </w:tc>
        <w:tc>
          <w:tcPr>
            <w:tcW w:w="6882" w:type="dxa"/>
          </w:tcPr>
          <w:p w:rsidR="00A61941" w:rsidRPr="00FC42E2" w:rsidRDefault="00A61941" w:rsidP="00A61941">
            <w:pPr>
              <w:rPr>
                <w:rFonts w:asciiTheme="majorHAnsi" w:hAnsiTheme="majorHAnsi"/>
                <w:b/>
                <w:szCs w:val="24"/>
                <w:lang w:val="bg-BG"/>
              </w:rPr>
            </w:pPr>
            <w:r w:rsidRPr="00C206C8">
              <w:rPr>
                <w:rFonts w:asciiTheme="majorHAnsi" w:hAnsiTheme="majorHAnsi"/>
                <w:b/>
                <w:szCs w:val="24"/>
                <w:lang w:val="bg-BG"/>
              </w:rPr>
              <w:t>ОРГАНИЗИРАНЕ, ПРОВЕЖДАНЕ ИЛИ УЧАСТИЕ НА МЕРОПРИЯТИЯ (САМОСТОЯТЕЛНО ИЛИ ЗАЕДНО С ОБЩИНА ИЛИ КМЕТСТВО)</w:t>
            </w:r>
          </w:p>
          <w:p w:rsidR="00A61941" w:rsidRPr="00C206C8" w:rsidRDefault="00A61941" w:rsidP="00A61941">
            <w:pPr>
              <w:rPr>
                <w:rFonts w:asciiTheme="majorHAnsi" w:hAnsiTheme="majorHAnsi"/>
                <w:b/>
                <w:szCs w:val="24"/>
                <w:lang w:val="bg-BG"/>
              </w:rPr>
            </w:pPr>
            <w:r w:rsidRPr="00C206C8">
              <w:rPr>
                <w:rFonts w:asciiTheme="majorHAnsi" w:hAnsiTheme="majorHAnsi"/>
                <w:b/>
                <w:color w:val="FF0000"/>
                <w:szCs w:val="24"/>
                <w:lang w:val="bg-BG"/>
              </w:rPr>
              <w:t>* организиране</w:t>
            </w:r>
            <w:r w:rsidRPr="00C206C8">
              <w:rPr>
                <w:rFonts w:asciiTheme="majorHAnsi" w:hAnsiTheme="majorHAnsi"/>
                <w:b/>
                <w:color w:val="FF0000"/>
                <w:szCs w:val="24"/>
              </w:rPr>
              <w:t xml:space="preserve"> </w:t>
            </w:r>
            <w:r w:rsidRPr="00C206C8">
              <w:rPr>
                <w:rFonts w:asciiTheme="majorHAnsi" w:hAnsiTheme="majorHAnsi"/>
                <w:b/>
                <w:color w:val="FF0000"/>
                <w:szCs w:val="24"/>
                <w:lang w:val="bg-BG"/>
              </w:rPr>
              <w:t xml:space="preserve">на културно мероприятие, </w:t>
            </w:r>
            <w:r w:rsidRPr="00C206C8">
              <w:rPr>
                <w:rFonts w:asciiTheme="majorHAnsi" w:hAnsiTheme="majorHAnsi"/>
                <w:b/>
                <w:color w:val="FF0000"/>
                <w:szCs w:val="24"/>
                <w:u w:val="single"/>
                <w:lang w:val="bg-BG"/>
              </w:rPr>
              <w:t>не</w:t>
            </w:r>
            <w:r w:rsidR="00CC019C">
              <w:rPr>
                <w:rFonts w:asciiTheme="majorHAnsi" w:hAnsiTheme="majorHAnsi"/>
                <w:b/>
                <w:color w:val="FF0000"/>
                <w:szCs w:val="24"/>
                <w:u w:val="single"/>
                <w:lang w:val="bg-BG"/>
              </w:rPr>
              <w:t xml:space="preserve"> се</w:t>
            </w:r>
            <w:r w:rsidRPr="00C206C8">
              <w:rPr>
                <w:rFonts w:asciiTheme="majorHAnsi" w:hAnsiTheme="majorHAnsi"/>
                <w:b/>
                <w:color w:val="FF0000"/>
                <w:szCs w:val="24"/>
                <w:u w:val="single"/>
                <w:lang w:val="bg-BG"/>
              </w:rPr>
              <w:t xml:space="preserve"> предполага участие или посещение на културно мероприятие/</w:t>
            </w:r>
            <w:proofErr w:type="spellStart"/>
            <w:r w:rsidRPr="00C206C8">
              <w:rPr>
                <w:rFonts w:asciiTheme="majorHAnsi" w:hAnsiTheme="majorHAnsi"/>
                <w:b/>
                <w:color w:val="FF0000"/>
                <w:szCs w:val="24"/>
                <w:u w:val="single"/>
                <w:lang w:val="bg-BG"/>
              </w:rPr>
              <w:t>кетеринг</w:t>
            </w:r>
            <w:proofErr w:type="spellEnd"/>
            <w:r w:rsidRPr="00C206C8">
              <w:rPr>
                <w:rFonts w:asciiTheme="majorHAnsi" w:hAnsiTheme="majorHAnsi"/>
                <w:b/>
                <w:color w:val="FF0000"/>
                <w:szCs w:val="24"/>
                <w:u w:val="single"/>
                <w:lang w:val="bg-BG"/>
              </w:rPr>
              <w:t xml:space="preserve"> почерпка др./</w:t>
            </w:r>
            <w:r w:rsidRPr="00C206C8">
              <w:rPr>
                <w:rFonts w:asciiTheme="majorHAnsi" w:hAnsiTheme="majorHAnsi"/>
                <w:b/>
                <w:color w:val="FF0000"/>
                <w:szCs w:val="24"/>
                <w:lang w:val="bg-BG"/>
              </w:rPr>
              <w:t xml:space="preserve">!!!     </w:t>
            </w:r>
          </w:p>
        </w:tc>
        <w:tc>
          <w:tcPr>
            <w:tcW w:w="7796" w:type="dxa"/>
          </w:tcPr>
          <w:p w:rsidR="000578A5" w:rsidRDefault="001877A2" w:rsidP="00A61941">
            <w:pPr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14.02.2020г.-Трифон Зарезан</w:t>
            </w:r>
          </w:p>
          <w:p w:rsidR="001877A2" w:rsidRDefault="001877A2" w:rsidP="00A61941">
            <w:pPr>
              <w:rPr>
                <w:rFonts w:asciiTheme="majorHAnsi" w:hAnsiTheme="majorHAnsi"/>
                <w:lang w:val="bg-BG"/>
              </w:rPr>
            </w:pPr>
          </w:p>
          <w:p w:rsidR="001877A2" w:rsidRDefault="001877A2" w:rsidP="00A61941">
            <w:pPr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08.03.2020г.-Осми март –ден на жената</w:t>
            </w:r>
          </w:p>
          <w:p w:rsidR="000578A5" w:rsidRDefault="001877A2" w:rsidP="00A61941">
            <w:pPr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 xml:space="preserve">01.06.2020г.-Ден на </w:t>
            </w:r>
            <w:proofErr w:type="spellStart"/>
            <w:r>
              <w:rPr>
                <w:rFonts w:asciiTheme="majorHAnsi" w:hAnsiTheme="majorHAnsi"/>
                <w:lang w:val="bg-BG"/>
              </w:rPr>
              <w:t>детет</w:t>
            </w:r>
            <w:proofErr w:type="spellEnd"/>
          </w:p>
          <w:p w:rsidR="000578A5" w:rsidRDefault="000578A5" w:rsidP="00A61941">
            <w:pPr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140г.</w:t>
            </w:r>
            <w:proofErr w:type="spellStart"/>
            <w:r>
              <w:rPr>
                <w:rFonts w:asciiTheme="majorHAnsi" w:hAnsiTheme="majorHAnsi"/>
                <w:lang w:val="bg-BG"/>
              </w:rPr>
              <w:t>сНоваШипка</w:t>
            </w:r>
            <w:proofErr w:type="spellEnd"/>
            <w:r>
              <w:rPr>
                <w:rFonts w:asciiTheme="majorHAnsi" w:hAnsiTheme="majorHAnsi"/>
                <w:lang w:val="bg-BG"/>
              </w:rPr>
              <w:t>- срещ</w:t>
            </w:r>
            <w:r w:rsidR="001877A2">
              <w:rPr>
                <w:rFonts w:asciiTheme="majorHAnsi" w:hAnsiTheme="majorHAnsi"/>
                <w:lang w:val="bg-BG"/>
              </w:rPr>
              <w:t xml:space="preserve">а със земляци гр.Шипка и </w:t>
            </w:r>
            <w:proofErr w:type="spellStart"/>
            <w:r w:rsidR="001877A2">
              <w:rPr>
                <w:rFonts w:asciiTheme="majorHAnsi" w:hAnsiTheme="majorHAnsi"/>
                <w:lang w:val="bg-BG"/>
              </w:rPr>
              <w:t>концер</w:t>
            </w:r>
            <w:proofErr w:type="spellEnd"/>
          </w:p>
          <w:p w:rsidR="000578A5" w:rsidRDefault="000578A5" w:rsidP="00A61941">
            <w:pPr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 xml:space="preserve">01.10.2020г.- Ден на пенсионера </w:t>
            </w:r>
          </w:p>
          <w:p w:rsidR="000578A5" w:rsidRPr="00C206C8" w:rsidRDefault="000578A5" w:rsidP="00A61941">
            <w:pPr>
              <w:rPr>
                <w:rFonts w:asciiTheme="majorHAnsi" w:hAnsiTheme="majorHAnsi"/>
                <w:lang w:val="bg-BG"/>
              </w:rPr>
            </w:pPr>
          </w:p>
        </w:tc>
      </w:tr>
      <w:tr w:rsidR="00A61941" w:rsidTr="00DE78EE">
        <w:tc>
          <w:tcPr>
            <w:tcW w:w="490" w:type="dxa"/>
          </w:tcPr>
          <w:p w:rsidR="00A61941" w:rsidRPr="00C206C8" w:rsidRDefault="00A61941" w:rsidP="00A61941">
            <w:pPr>
              <w:pStyle w:val="Style9"/>
              <w:jc w:val="center"/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</w:pPr>
            <w:r w:rsidRPr="00C206C8"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>1</w:t>
            </w:r>
            <w:r w:rsidR="00002977"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>4</w:t>
            </w:r>
          </w:p>
        </w:tc>
        <w:tc>
          <w:tcPr>
            <w:tcW w:w="6882" w:type="dxa"/>
          </w:tcPr>
          <w:p w:rsidR="00002977" w:rsidRDefault="00A61941" w:rsidP="00A61941">
            <w:pPr>
              <w:rPr>
                <w:rFonts w:asciiTheme="majorHAnsi" w:hAnsiTheme="majorHAnsi"/>
                <w:b/>
                <w:szCs w:val="24"/>
                <w:lang w:val="bg-BG"/>
              </w:rPr>
            </w:pPr>
            <w:r w:rsidRPr="00C206C8">
              <w:rPr>
                <w:rFonts w:asciiTheme="majorHAnsi" w:hAnsiTheme="majorHAnsi"/>
                <w:b/>
                <w:szCs w:val="24"/>
                <w:lang w:val="bg-BG"/>
              </w:rPr>
              <w:t>ОРГАНИЗИРАНЕ И ПРОВЕЖДАНЕ</w:t>
            </w:r>
            <w:r w:rsidR="00002977">
              <w:rPr>
                <w:rFonts w:asciiTheme="majorHAnsi" w:hAnsiTheme="majorHAnsi"/>
                <w:b/>
                <w:szCs w:val="24"/>
                <w:lang w:val="bg-BG"/>
              </w:rPr>
              <w:t xml:space="preserve"> НА МЕРОПРИЯТИЯ</w:t>
            </w:r>
          </w:p>
          <w:p w:rsidR="00A61941" w:rsidRPr="00C206C8" w:rsidRDefault="00002977" w:rsidP="00A61941">
            <w:pPr>
              <w:rPr>
                <w:rFonts w:asciiTheme="majorHAnsi" w:hAnsiTheme="majorHAnsi"/>
                <w:b/>
                <w:szCs w:val="24"/>
                <w:lang w:val="bg-BG"/>
              </w:rPr>
            </w:pPr>
            <w:r>
              <w:rPr>
                <w:rFonts w:asciiTheme="majorHAnsi" w:hAnsiTheme="majorHAnsi"/>
                <w:b/>
                <w:szCs w:val="24"/>
                <w:lang w:val="bg-BG"/>
              </w:rPr>
              <w:t xml:space="preserve">(САМОСТОЯТЕЛНО ИЛИ ЗАЕДНО С ДР. ОРГАНИЗАЦИИ) </w:t>
            </w:r>
          </w:p>
          <w:p w:rsidR="00A61941" w:rsidRPr="00C206C8" w:rsidRDefault="00A61941" w:rsidP="00A61941">
            <w:pPr>
              <w:rPr>
                <w:rFonts w:asciiTheme="majorHAnsi" w:hAnsiTheme="majorHAnsi"/>
                <w:szCs w:val="24"/>
                <w:lang w:val="bg-BG"/>
              </w:rPr>
            </w:pPr>
          </w:p>
        </w:tc>
        <w:tc>
          <w:tcPr>
            <w:tcW w:w="7796" w:type="dxa"/>
          </w:tcPr>
          <w:p w:rsidR="00A61941" w:rsidRPr="00C206C8" w:rsidRDefault="00A61941" w:rsidP="00A61941">
            <w:pPr>
              <w:rPr>
                <w:rFonts w:asciiTheme="majorHAnsi" w:hAnsiTheme="majorHAnsi"/>
                <w:lang w:val="bg-BG"/>
              </w:rPr>
            </w:pPr>
          </w:p>
        </w:tc>
      </w:tr>
      <w:tr w:rsidR="00A61941" w:rsidTr="00DE78EE">
        <w:tc>
          <w:tcPr>
            <w:tcW w:w="490" w:type="dxa"/>
          </w:tcPr>
          <w:p w:rsidR="00A61941" w:rsidRPr="00C206C8" w:rsidRDefault="00A61941" w:rsidP="00A61941">
            <w:pPr>
              <w:pStyle w:val="Style9"/>
              <w:jc w:val="center"/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</w:pPr>
            <w:r w:rsidRPr="00C206C8"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>1</w:t>
            </w:r>
            <w:r w:rsidR="00002977"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>5</w:t>
            </w:r>
          </w:p>
        </w:tc>
        <w:tc>
          <w:tcPr>
            <w:tcW w:w="6882" w:type="dxa"/>
          </w:tcPr>
          <w:p w:rsidR="00A61941" w:rsidRDefault="00A61941" w:rsidP="00A61941">
            <w:pPr>
              <w:rPr>
                <w:rFonts w:asciiTheme="majorHAnsi" w:hAnsiTheme="majorHAnsi"/>
                <w:b/>
                <w:szCs w:val="24"/>
                <w:lang w:val="bg-BG"/>
              </w:rPr>
            </w:pPr>
            <w:r w:rsidRPr="00C206C8">
              <w:rPr>
                <w:rFonts w:asciiTheme="majorHAnsi" w:hAnsiTheme="majorHAnsi"/>
                <w:b/>
                <w:szCs w:val="24"/>
                <w:lang w:val="bg-BG"/>
              </w:rPr>
              <w:t>УЧАСТИЕ</w:t>
            </w:r>
            <w:r w:rsidR="00002977">
              <w:rPr>
                <w:rFonts w:asciiTheme="majorHAnsi" w:hAnsiTheme="majorHAnsi"/>
                <w:b/>
                <w:szCs w:val="24"/>
                <w:lang w:val="bg-BG"/>
              </w:rPr>
              <w:t xml:space="preserve"> В МЕРОПРИЯТИЯ ИЗВЪН ОБЩИНА</w:t>
            </w:r>
          </w:p>
          <w:p w:rsidR="00FC42E2" w:rsidRDefault="00002977" w:rsidP="00002977">
            <w:pPr>
              <w:rPr>
                <w:rFonts w:asciiTheme="majorHAnsi" w:hAnsiTheme="majorHAnsi"/>
                <w:b/>
                <w:i/>
                <w:color w:val="FF0000"/>
                <w:szCs w:val="24"/>
                <w:u w:val="single"/>
                <w:lang w:val="bg-BG"/>
              </w:rPr>
            </w:pPr>
            <w:r>
              <w:rPr>
                <w:rFonts w:asciiTheme="majorHAnsi" w:hAnsiTheme="majorHAnsi"/>
                <w:b/>
                <w:i/>
                <w:color w:val="FF0000"/>
                <w:szCs w:val="24"/>
                <w:lang w:val="bg-BG"/>
              </w:rPr>
              <w:t xml:space="preserve"> </w:t>
            </w:r>
            <w:r w:rsidRPr="00002977">
              <w:rPr>
                <w:rFonts w:asciiTheme="majorHAnsi" w:hAnsiTheme="majorHAnsi"/>
                <w:b/>
                <w:i/>
                <w:color w:val="FF0000"/>
                <w:szCs w:val="24"/>
                <w:u w:val="single"/>
                <w:lang w:val="bg-BG"/>
              </w:rPr>
              <w:t xml:space="preserve">не </w:t>
            </w:r>
            <w:r w:rsidR="00CC019C">
              <w:rPr>
                <w:rFonts w:asciiTheme="majorHAnsi" w:hAnsiTheme="majorHAnsi"/>
                <w:b/>
                <w:i/>
                <w:color w:val="FF0000"/>
                <w:szCs w:val="24"/>
                <w:u w:val="single"/>
                <w:lang w:val="bg-BG"/>
              </w:rPr>
              <w:t xml:space="preserve">се </w:t>
            </w:r>
            <w:r w:rsidRPr="00002977">
              <w:rPr>
                <w:rFonts w:asciiTheme="majorHAnsi" w:hAnsiTheme="majorHAnsi"/>
                <w:b/>
                <w:i/>
                <w:color w:val="FF0000"/>
                <w:szCs w:val="24"/>
                <w:u w:val="single"/>
                <w:lang w:val="bg-BG"/>
              </w:rPr>
              <w:t>предполага посещение на културно мероприятие/</w:t>
            </w:r>
            <w:proofErr w:type="spellStart"/>
            <w:r w:rsidRPr="00002977">
              <w:rPr>
                <w:rFonts w:asciiTheme="majorHAnsi" w:hAnsiTheme="majorHAnsi"/>
                <w:b/>
                <w:i/>
                <w:color w:val="FF0000"/>
                <w:szCs w:val="24"/>
                <w:u w:val="single"/>
                <w:lang w:val="bg-BG"/>
              </w:rPr>
              <w:t>кетъринг</w:t>
            </w:r>
            <w:proofErr w:type="spellEnd"/>
            <w:r w:rsidRPr="00002977">
              <w:rPr>
                <w:rFonts w:asciiTheme="majorHAnsi" w:hAnsiTheme="majorHAnsi"/>
                <w:b/>
                <w:i/>
                <w:color w:val="FF0000"/>
                <w:szCs w:val="24"/>
                <w:u w:val="single"/>
                <w:lang w:val="bg-BG"/>
              </w:rPr>
              <w:t xml:space="preserve">, почерпка др./!!! </w:t>
            </w:r>
          </w:p>
          <w:p w:rsidR="00A61941" w:rsidRPr="00FC42E2" w:rsidRDefault="00FC42E2" w:rsidP="00002977">
            <w:pPr>
              <w:rPr>
                <w:rFonts w:asciiTheme="majorHAnsi" w:hAnsiTheme="majorHAnsi"/>
                <w:b/>
                <w:i/>
                <w:color w:val="FF0000"/>
                <w:szCs w:val="24"/>
                <w:u w:val="single"/>
                <w:lang w:val="bg-BG"/>
              </w:rPr>
            </w:pPr>
            <w:r>
              <w:rPr>
                <w:rFonts w:asciiTheme="majorHAnsi" w:hAnsiTheme="majorHAnsi"/>
                <w:b/>
                <w:i/>
                <w:color w:val="FF0000"/>
                <w:szCs w:val="24"/>
                <w:u w:val="single"/>
                <w:lang w:val="bg-BG"/>
              </w:rPr>
              <w:t>БЕЗ</w:t>
            </w:r>
            <w:r w:rsidR="00002977" w:rsidRPr="00002977">
              <w:rPr>
                <w:rFonts w:asciiTheme="majorHAnsi" w:hAnsiTheme="majorHAnsi"/>
                <w:b/>
                <w:i/>
                <w:color w:val="FF0000"/>
                <w:szCs w:val="24"/>
                <w:u w:val="single"/>
                <w:lang w:val="bg-BG"/>
              </w:rPr>
              <w:t xml:space="preserve"> КОНКУРСИ И ФЕСТИВАЛИ, ЗА ТЯХ ПИШЕМ В Т.1</w:t>
            </w:r>
            <w:r w:rsidR="00DE78EE">
              <w:rPr>
                <w:rFonts w:asciiTheme="majorHAnsi" w:hAnsiTheme="majorHAnsi"/>
                <w:b/>
                <w:i/>
                <w:color w:val="FF0000"/>
                <w:szCs w:val="24"/>
                <w:u w:val="single"/>
                <w:lang w:val="bg-BG"/>
              </w:rPr>
              <w:t>7</w:t>
            </w:r>
            <w:r w:rsidR="00002977" w:rsidRPr="00002977">
              <w:rPr>
                <w:rFonts w:asciiTheme="majorHAnsi" w:hAnsiTheme="majorHAnsi"/>
                <w:b/>
                <w:i/>
                <w:color w:val="FF0000"/>
                <w:szCs w:val="24"/>
                <w:u w:val="single"/>
                <w:lang w:val="bg-BG"/>
              </w:rPr>
              <w:t xml:space="preserve"> И Т.1</w:t>
            </w:r>
            <w:r w:rsidR="00DE78EE">
              <w:rPr>
                <w:rFonts w:asciiTheme="majorHAnsi" w:hAnsiTheme="majorHAnsi"/>
                <w:b/>
                <w:i/>
                <w:color w:val="FF0000"/>
                <w:szCs w:val="24"/>
                <w:u w:val="single"/>
                <w:lang w:val="bg-BG"/>
              </w:rPr>
              <w:t>8</w:t>
            </w:r>
            <w:r w:rsidR="00002977" w:rsidRPr="00002977">
              <w:rPr>
                <w:rFonts w:asciiTheme="majorHAnsi" w:hAnsiTheme="majorHAnsi"/>
                <w:b/>
                <w:i/>
                <w:color w:val="FF0000"/>
                <w:szCs w:val="24"/>
                <w:u w:val="single"/>
                <w:lang w:val="bg-BG"/>
              </w:rPr>
              <w:t xml:space="preserve">    </w:t>
            </w:r>
          </w:p>
        </w:tc>
        <w:tc>
          <w:tcPr>
            <w:tcW w:w="7796" w:type="dxa"/>
          </w:tcPr>
          <w:p w:rsidR="00A61941" w:rsidRPr="00C206C8" w:rsidRDefault="00A61941" w:rsidP="00A61941">
            <w:pPr>
              <w:rPr>
                <w:rFonts w:asciiTheme="majorHAnsi" w:hAnsiTheme="majorHAnsi"/>
                <w:lang w:val="bg-BG"/>
              </w:rPr>
            </w:pPr>
          </w:p>
        </w:tc>
      </w:tr>
      <w:tr w:rsidR="00002977" w:rsidTr="00DE78EE">
        <w:tc>
          <w:tcPr>
            <w:tcW w:w="490" w:type="dxa"/>
          </w:tcPr>
          <w:p w:rsidR="00002977" w:rsidRPr="00C206C8" w:rsidRDefault="00002977" w:rsidP="00002977">
            <w:pPr>
              <w:pStyle w:val="Style9"/>
              <w:jc w:val="center"/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</w:pPr>
            <w:r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>16</w:t>
            </w:r>
          </w:p>
        </w:tc>
        <w:tc>
          <w:tcPr>
            <w:tcW w:w="6882" w:type="dxa"/>
          </w:tcPr>
          <w:p w:rsidR="00002977" w:rsidRDefault="00002977" w:rsidP="00002977">
            <w:pPr>
              <w:rPr>
                <w:rFonts w:asciiTheme="majorHAnsi" w:hAnsiTheme="majorHAnsi"/>
                <w:b/>
                <w:szCs w:val="24"/>
                <w:lang w:val="bg-BG"/>
              </w:rPr>
            </w:pPr>
            <w:r w:rsidRPr="00C206C8">
              <w:rPr>
                <w:rFonts w:asciiTheme="majorHAnsi" w:hAnsiTheme="majorHAnsi"/>
                <w:b/>
                <w:szCs w:val="24"/>
                <w:lang w:val="bg-BG"/>
              </w:rPr>
              <w:t>УЧАСТИЕ</w:t>
            </w:r>
            <w:r>
              <w:rPr>
                <w:rFonts w:asciiTheme="majorHAnsi" w:hAnsiTheme="majorHAnsi"/>
                <w:b/>
                <w:szCs w:val="24"/>
                <w:lang w:val="bg-BG"/>
              </w:rPr>
              <w:t xml:space="preserve"> В ОБЩИНСКИ МЕРОПРИЯТИЯ.</w:t>
            </w:r>
          </w:p>
          <w:p w:rsidR="00002977" w:rsidRPr="00002977" w:rsidRDefault="00CC019C" w:rsidP="00002977">
            <w:pPr>
              <w:rPr>
                <w:rFonts w:asciiTheme="majorHAnsi" w:hAnsiTheme="majorHAnsi"/>
                <w:b/>
                <w:i/>
                <w:color w:val="FF0000"/>
                <w:szCs w:val="24"/>
                <w:u w:val="single"/>
                <w:lang w:val="bg-BG"/>
              </w:rPr>
            </w:pPr>
            <w:r w:rsidRPr="00C206C8">
              <w:rPr>
                <w:rFonts w:asciiTheme="majorHAnsi" w:hAnsiTheme="majorHAnsi"/>
                <w:b/>
                <w:i/>
                <w:color w:val="FF0000"/>
                <w:szCs w:val="24"/>
                <w:u w:val="single"/>
                <w:lang w:val="bg-BG"/>
              </w:rPr>
              <w:t>Н</w:t>
            </w:r>
            <w:r w:rsidR="00002977" w:rsidRPr="00C206C8">
              <w:rPr>
                <w:rFonts w:asciiTheme="majorHAnsi" w:hAnsiTheme="majorHAnsi"/>
                <w:b/>
                <w:i/>
                <w:color w:val="FF0000"/>
                <w:szCs w:val="24"/>
                <w:u w:val="single"/>
                <w:lang w:val="bg-BG"/>
              </w:rPr>
              <w:t>е</w:t>
            </w:r>
            <w:r>
              <w:rPr>
                <w:rFonts w:asciiTheme="majorHAnsi" w:hAnsiTheme="majorHAnsi"/>
                <w:b/>
                <w:i/>
                <w:color w:val="FF0000"/>
                <w:szCs w:val="24"/>
                <w:u w:val="single"/>
                <w:lang w:val="bg-BG"/>
              </w:rPr>
              <w:t xml:space="preserve"> се</w:t>
            </w:r>
            <w:r w:rsidR="00002977" w:rsidRPr="00C206C8">
              <w:rPr>
                <w:rFonts w:asciiTheme="majorHAnsi" w:hAnsiTheme="majorHAnsi"/>
                <w:b/>
                <w:i/>
                <w:color w:val="FF0000"/>
                <w:szCs w:val="24"/>
                <w:u w:val="single"/>
                <w:lang w:val="bg-BG"/>
              </w:rPr>
              <w:t xml:space="preserve"> предполага посещение на културно мероприятие/</w:t>
            </w:r>
            <w:proofErr w:type="spellStart"/>
            <w:r w:rsidR="00002977" w:rsidRPr="00C206C8">
              <w:rPr>
                <w:rFonts w:asciiTheme="majorHAnsi" w:hAnsiTheme="majorHAnsi"/>
                <w:b/>
                <w:i/>
                <w:color w:val="FF0000"/>
                <w:szCs w:val="24"/>
                <w:u w:val="single"/>
                <w:lang w:val="bg-BG"/>
              </w:rPr>
              <w:t>кетъринг</w:t>
            </w:r>
            <w:proofErr w:type="spellEnd"/>
            <w:r w:rsidR="00002977">
              <w:rPr>
                <w:rFonts w:asciiTheme="majorHAnsi" w:hAnsiTheme="majorHAnsi"/>
                <w:b/>
                <w:i/>
                <w:color w:val="FF0000"/>
                <w:szCs w:val="24"/>
                <w:u w:val="single"/>
                <w:lang w:val="bg-BG"/>
              </w:rPr>
              <w:t>,</w:t>
            </w:r>
            <w:r w:rsidR="00002977" w:rsidRPr="00C206C8">
              <w:rPr>
                <w:rFonts w:asciiTheme="majorHAnsi" w:hAnsiTheme="majorHAnsi"/>
                <w:b/>
                <w:i/>
                <w:color w:val="FF0000"/>
                <w:szCs w:val="24"/>
                <w:u w:val="single"/>
                <w:lang w:val="bg-BG"/>
              </w:rPr>
              <w:t xml:space="preserve"> почерпка др./!!! </w:t>
            </w:r>
          </w:p>
        </w:tc>
        <w:tc>
          <w:tcPr>
            <w:tcW w:w="7796" w:type="dxa"/>
          </w:tcPr>
          <w:p w:rsidR="00002977" w:rsidRPr="00C206C8" w:rsidRDefault="00002977" w:rsidP="00002977">
            <w:pPr>
              <w:rPr>
                <w:rFonts w:asciiTheme="majorHAnsi" w:hAnsiTheme="majorHAnsi"/>
                <w:lang w:val="bg-BG"/>
              </w:rPr>
            </w:pPr>
          </w:p>
        </w:tc>
      </w:tr>
      <w:tr w:rsidR="00002977" w:rsidTr="00DE78EE">
        <w:tc>
          <w:tcPr>
            <w:tcW w:w="490" w:type="dxa"/>
          </w:tcPr>
          <w:p w:rsidR="00002977" w:rsidRPr="00C206C8" w:rsidRDefault="00002977" w:rsidP="00002977">
            <w:pPr>
              <w:pStyle w:val="Style9"/>
              <w:jc w:val="center"/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</w:pPr>
            <w:r w:rsidRPr="00C206C8"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>1</w:t>
            </w:r>
            <w:r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>7</w:t>
            </w:r>
          </w:p>
        </w:tc>
        <w:tc>
          <w:tcPr>
            <w:tcW w:w="6882" w:type="dxa"/>
          </w:tcPr>
          <w:p w:rsidR="00002977" w:rsidRPr="00C206C8" w:rsidRDefault="00002977" w:rsidP="00002977">
            <w:pPr>
              <w:rPr>
                <w:rFonts w:asciiTheme="majorHAnsi" w:hAnsiTheme="majorHAnsi"/>
                <w:b/>
                <w:szCs w:val="24"/>
                <w:lang w:val="bg-BG"/>
              </w:rPr>
            </w:pPr>
            <w:r w:rsidRPr="00C206C8">
              <w:rPr>
                <w:rFonts w:asciiTheme="majorHAnsi" w:hAnsiTheme="majorHAnsi"/>
                <w:b/>
                <w:szCs w:val="24"/>
                <w:lang w:val="bg-BG"/>
              </w:rPr>
              <w:t xml:space="preserve">ПОЛУЧЕНИ ДИПЛОМИ ОТ СЪБОРИ, КОНКУРСИ И ФЕСТИВАЛИ </w:t>
            </w:r>
            <w:r w:rsidRPr="00C206C8">
              <w:rPr>
                <w:rFonts w:asciiTheme="majorHAnsi" w:hAnsiTheme="majorHAnsi"/>
                <w:b/>
                <w:szCs w:val="24"/>
                <w:u w:val="single"/>
                <w:lang w:val="bg-BG"/>
              </w:rPr>
              <w:t>БЕЗ КОНКУРСНА ОСНОВА</w:t>
            </w:r>
            <w:r w:rsidRPr="00C206C8">
              <w:rPr>
                <w:rFonts w:asciiTheme="majorHAnsi" w:hAnsiTheme="majorHAnsi"/>
                <w:b/>
                <w:szCs w:val="24"/>
                <w:lang w:val="bg-BG"/>
              </w:rPr>
              <w:t xml:space="preserve"> (название на фестивал/конкурс и дата)</w:t>
            </w:r>
          </w:p>
          <w:p w:rsidR="00002977" w:rsidRPr="00C206C8" w:rsidRDefault="00002977" w:rsidP="00002977">
            <w:pPr>
              <w:rPr>
                <w:rFonts w:asciiTheme="majorHAnsi" w:hAnsiTheme="majorHAnsi"/>
                <w:b/>
                <w:szCs w:val="24"/>
                <w:lang w:val="bg-BG"/>
              </w:rPr>
            </w:pPr>
          </w:p>
        </w:tc>
        <w:tc>
          <w:tcPr>
            <w:tcW w:w="7796" w:type="dxa"/>
          </w:tcPr>
          <w:p w:rsidR="00002977" w:rsidRPr="00C206C8" w:rsidRDefault="00002977" w:rsidP="00002977">
            <w:pPr>
              <w:rPr>
                <w:rFonts w:asciiTheme="majorHAnsi" w:hAnsiTheme="majorHAnsi"/>
                <w:lang w:val="bg-BG"/>
              </w:rPr>
            </w:pPr>
          </w:p>
        </w:tc>
      </w:tr>
      <w:tr w:rsidR="00002977" w:rsidTr="00DE78EE">
        <w:tc>
          <w:tcPr>
            <w:tcW w:w="490" w:type="dxa"/>
          </w:tcPr>
          <w:p w:rsidR="00002977" w:rsidRPr="00C206C8" w:rsidRDefault="00002977" w:rsidP="00002977">
            <w:pPr>
              <w:pStyle w:val="Style9"/>
              <w:jc w:val="center"/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</w:pPr>
            <w:r w:rsidRPr="00C206C8"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>1</w:t>
            </w:r>
            <w:r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>8</w:t>
            </w:r>
          </w:p>
        </w:tc>
        <w:tc>
          <w:tcPr>
            <w:tcW w:w="6882" w:type="dxa"/>
          </w:tcPr>
          <w:p w:rsidR="00002977" w:rsidRPr="00C206C8" w:rsidRDefault="00002977" w:rsidP="00002977">
            <w:pPr>
              <w:rPr>
                <w:rFonts w:asciiTheme="majorHAnsi" w:hAnsiTheme="majorHAnsi"/>
                <w:b/>
                <w:szCs w:val="24"/>
                <w:lang w:val="bg-BG"/>
              </w:rPr>
            </w:pPr>
            <w:r w:rsidRPr="00C206C8">
              <w:rPr>
                <w:rFonts w:asciiTheme="majorHAnsi" w:hAnsiTheme="majorHAnsi"/>
                <w:b/>
                <w:szCs w:val="24"/>
                <w:lang w:val="bg-BG"/>
              </w:rPr>
              <w:t xml:space="preserve">ПОЛУЧЕНИ ДИПЛОМИ ОТ СЪБОРИ, КОНКУРСИ И ФЕСТИВАЛИ </w:t>
            </w:r>
            <w:r w:rsidRPr="00C206C8">
              <w:rPr>
                <w:rFonts w:asciiTheme="majorHAnsi" w:hAnsiTheme="majorHAnsi"/>
                <w:b/>
                <w:szCs w:val="24"/>
                <w:u w:val="single"/>
                <w:lang w:val="bg-BG"/>
              </w:rPr>
              <w:t>С КОНКУРСНА ОСНОВА</w:t>
            </w:r>
            <w:r w:rsidRPr="00C206C8">
              <w:rPr>
                <w:rFonts w:asciiTheme="majorHAnsi" w:hAnsiTheme="majorHAnsi"/>
                <w:b/>
                <w:szCs w:val="24"/>
                <w:lang w:val="bg-BG"/>
              </w:rPr>
              <w:t xml:space="preserve"> (название на фестивал/конкурс и дата)</w:t>
            </w:r>
          </w:p>
          <w:p w:rsidR="00002977" w:rsidRPr="00C206C8" w:rsidRDefault="00002977" w:rsidP="00002977">
            <w:pPr>
              <w:rPr>
                <w:rFonts w:asciiTheme="majorHAnsi" w:hAnsiTheme="majorHAnsi"/>
                <w:b/>
                <w:szCs w:val="24"/>
              </w:rPr>
            </w:pPr>
          </w:p>
        </w:tc>
        <w:tc>
          <w:tcPr>
            <w:tcW w:w="7796" w:type="dxa"/>
          </w:tcPr>
          <w:p w:rsidR="00002977" w:rsidRPr="00C206C8" w:rsidRDefault="00002977" w:rsidP="00002977">
            <w:pPr>
              <w:rPr>
                <w:rFonts w:asciiTheme="majorHAnsi" w:hAnsiTheme="majorHAnsi"/>
                <w:lang w:val="bg-BG"/>
              </w:rPr>
            </w:pPr>
          </w:p>
        </w:tc>
      </w:tr>
      <w:tr w:rsidR="00002977" w:rsidTr="00DE78EE">
        <w:tc>
          <w:tcPr>
            <w:tcW w:w="490" w:type="dxa"/>
          </w:tcPr>
          <w:p w:rsidR="00002977" w:rsidRPr="00C206C8" w:rsidRDefault="00DE78EE" w:rsidP="00002977">
            <w:pPr>
              <w:pStyle w:val="Style9"/>
              <w:jc w:val="center"/>
              <w:rPr>
                <w:rStyle w:val="FontStyle14"/>
                <w:rFonts w:asciiTheme="majorHAnsi" w:hAnsiTheme="majorHAnsi"/>
                <w:szCs w:val="24"/>
              </w:rPr>
            </w:pPr>
            <w:r>
              <w:rPr>
                <w:rStyle w:val="FontStyle14"/>
                <w:rFonts w:asciiTheme="majorHAnsi" w:hAnsiTheme="majorHAnsi"/>
                <w:szCs w:val="24"/>
              </w:rPr>
              <w:t>19</w:t>
            </w:r>
          </w:p>
        </w:tc>
        <w:tc>
          <w:tcPr>
            <w:tcW w:w="6882" w:type="dxa"/>
          </w:tcPr>
          <w:p w:rsidR="00002977" w:rsidRPr="00C206C8" w:rsidRDefault="00002977" w:rsidP="00002977">
            <w:pPr>
              <w:rPr>
                <w:rFonts w:asciiTheme="majorHAnsi" w:hAnsiTheme="majorHAnsi"/>
                <w:b/>
                <w:szCs w:val="24"/>
                <w:lang w:val="bg-BG"/>
              </w:rPr>
            </w:pPr>
            <w:r w:rsidRPr="00C206C8">
              <w:rPr>
                <w:rFonts w:asciiTheme="majorHAnsi" w:hAnsiTheme="majorHAnsi"/>
                <w:b/>
                <w:szCs w:val="24"/>
                <w:lang w:val="bg-BG"/>
              </w:rPr>
              <w:t>ДРУГИ ЧИТАЛИЩНИ ДЕЙНОСТИ (социални, благотворителни и др. , описание на дейността)</w:t>
            </w:r>
          </w:p>
          <w:p w:rsidR="00002977" w:rsidRPr="00C206C8" w:rsidRDefault="00002977" w:rsidP="00002977">
            <w:pPr>
              <w:rPr>
                <w:rFonts w:asciiTheme="majorHAnsi" w:hAnsiTheme="majorHAnsi"/>
                <w:b/>
                <w:szCs w:val="24"/>
                <w:lang w:val="bg-BG"/>
              </w:rPr>
            </w:pPr>
          </w:p>
        </w:tc>
        <w:tc>
          <w:tcPr>
            <w:tcW w:w="7796" w:type="dxa"/>
          </w:tcPr>
          <w:p w:rsidR="00002977" w:rsidRPr="00C206C8" w:rsidRDefault="00002977" w:rsidP="00002977">
            <w:pPr>
              <w:rPr>
                <w:rFonts w:asciiTheme="majorHAnsi" w:hAnsiTheme="majorHAnsi"/>
                <w:lang w:val="bg-BG"/>
              </w:rPr>
            </w:pPr>
          </w:p>
        </w:tc>
      </w:tr>
      <w:tr w:rsidR="00002977" w:rsidTr="00DE78EE">
        <w:tc>
          <w:tcPr>
            <w:tcW w:w="490" w:type="dxa"/>
          </w:tcPr>
          <w:p w:rsidR="00002977" w:rsidRPr="00C206C8" w:rsidRDefault="00002977" w:rsidP="00002977">
            <w:pPr>
              <w:pStyle w:val="Style9"/>
              <w:jc w:val="center"/>
              <w:rPr>
                <w:rStyle w:val="FontStyle14"/>
                <w:rFonts w:asciiTheme="majorHAnsi" w:hAnsiTheme="majorHAnsi"/>
                <w:szCs w:val="24"/>
              </w:rPr>
            </w:pPr>
            <w:r>
              <w:rPr>
                <w:rStyle w:val="FontStyle14"/>
                <w:rFonts w:asciiTheme="majorHAnsi" w:hAnsiTheme="majorHAnsi"/>
                <w:szCs w:val="24"/>
              </w:rPr>
              <w:t>2</w:t>
            </w:r>
            <w:r w:rsidR="00DE78EE">
              <w:rPr>
                <w:rStyle w:val="FontStyle14"/>
                <w:rFonts w:asciiTheme="majorHAnsi" w:hAnsiTheme="majorHAnsi"/>
                <w:szCs w:val="24"/>
              </w:rPr>
              <w:t>0</w:t>
            </w:r>
          </w:p>
        </w:tc>
        <w:tc>
          <w:tcPr>
            <w:tcW w:w="6882" w:type="dxa"/>
          </w:tcPr>
          <w:p w:rsidR="00002977" w:rsidRPr="00FC42E2" w:rsidRDefault="00002977" w:rsidP="00002977">
            <w:pPr>
              <w:rPr>
                <w:rFonts w:asciiTheme="majorHAnsi" w:hAnsiTheme="majorHAnsi"/>
                <w:b/>
                <w:szCs w:val="24"/>
                <w:lang w:val="bg-BG"/>
              </w:rPr>
            </w:pPr>
            <w:r w:rsidRPr="00C206C8">
              <w:rPr>
                <w:rFonts w:asciiTheme="majorHAnsi" w:hAnsiTheme="majorHAnsi"/>
                <w:b/>
                <w:szCs w:val="24"/>
                <w:lang w:val="bg-BG"/>
              </w:rPr>
              <w:t>БРОЙ НА РАБОТНИЦИ НА ЧИТАЛИЩЕ (СЕКРЕТАР, БИБЛИОТЕКАР, ЧИСТАЧ, РЪКОВОДИТЕЛИ и т.н.)</w:t>
            </w:r>
          </w:p>
          <w:p w:rsidR="00002977" w:rsidRPr="00C206C8" w:rsidRDefault="00002977" w:rsidP="00002977">
            <w:pPr>
              <w:rPr>
                <w:rFonts w:asciiTheme="majorHAnsi" w:hAnsiTheme="majorHAnsi" w:cs="Times New Roman"/>
                <w:b/>
                <w:color w:val="FF0000"/>
                <w:szCs w:val="24"/>
                <w:lang w:val="bg-BG"/>
              </w:rPr>
            </w:pPr>
            <w:r w:rsidRPr="00C206C8">
              <w:rPr>
                <w:rFonts w:asciiTheme="majorHAnsi" w:hAnsiTheme="majorHAnsi" w:cs="Times New Roman"/>
                <w:b/>
                <w:color w:val="FF0000"/>
                <w:szCs w:val="24"/>
                <w:lang w:val="bg-BG"/>
              </w:rPr>
              <w:t>ИМЕНА И ДЛ</w:t>
            </w:r>
            <w:r w:rsidR="00FC42E2">
              <w:rPr>
                <w:rFonts w:asciiTheme="majorHAnsi" w:hAnsiTheme="majorHAnsi" w:cs="Times New Roman"/>
                <w:b/>
                <w:color w:val="FF0000"/>
                <w:szCs w:val="24"/>
                <w:lang w:val="bg-BG"/>
              </w:rPr>
              <w:t>Ъ</w:t>
            </w:r>
            <w:r w:rsidRPr="00C206C8">
              <w:rPr>
                <w:rFonts w:asciiTheme="majorHAnsi" w:hAnsiTheme="majorHAnsi" w:cs="Times New Roman"/>
                <w:b/>
                <w:color w:val="FF0000"/>
                <w:szCs w:val="24"/>
                <w:lang w:val="bg-BG"/>
              </w:rPr>
              <w:t>ЖНОСТ</w:t>
            </w:r>
          </w:p>
          <w:p w:rsidR="00002977" w:rsidRPr="00C206C8" w:rsidRDefault="00002977" w:rsidP="00002977">
            <w:pPr>
              <w:pStyle w:val="a4"/>
              <w:rPr>
                <w:rFonts w:asciiTheme="majorHAnsi" w:hAnsiTheme="majorHAnsi" w:cs="Times New Roman"/>
                <w:b/>
                <w:i/>
                <w:color w:val="FF0000"/>
                <w:szCs w:val="24"/>
                <w:u w:val="single"/>
                <w:lang w:val="bg-BG"/>
              </w:rPr>
            </w:pPr>
            <w:r w:rsidRPr="00C206C8">
              <w:rPr>
                <w:rFonts w:asciiTheme="majorHAnsi" w:hAnsiTheme="majorHAnsi" w:cs="Times New Roman"/>
                <w:b/>
                <w:i/>
                <w:color w:val="FF0000"/>
                <w:szCs w:val="24"/>
                <w:u w:val="single"/>
                <w:lang w:val="bg-BG"/>
              </w:rPr>
              <w:t xml:space="preserve">ПРИМЕР: </w:t>
            </w:r>
          </w:p>
          <w:p w:rsidR="00CC019C" w:rsidRDefault="00CC019C" w:rsidP="00002977">
            <w:pPr>
              <w:pStyle w:val="a4"/>
              <w:numPr>
                <w:ilvl w:val="0"/>
                <w:numId w:val="13"/>
              </w:numPr>
              <w:rPr>
                <w:rFonts w:asciiTheme="majorHAnsi" w:hAnsiTheme="majorHAnsi" w:cs="Times New Roman"/>
                <w:b/>
                <w:i/>
                <w:color w:val="FF0000"/>
                <w:szCs w:val="24"/>
                <w:u w:val="single"/>
                <w:lang w:val="bg-BG"/>
              </w:rPr>
            </w:pPr>
            <w:r>
              <w:rPr>
                <w:rFonts w:asciiTheme="majorHAnsi" w:hAnsiTheme="majorHAnsi" w:cs="Times New Roman"/>
                <w:b/>
                <w:i/>
                <w:color w:val="FF0000"/>
                <w:szCs w:val="24"/>
                <w:u w:val="single"/>
                <w:lang w:val="bg-BG"/>
              </w:rPr>
              <w:t>Тонка ……. – секретар - библиотекар</w:t>
            </w:r>
          </w:p>
          <w:p w:rsidR="00002977" w:rsidRPr="00C206C8" w:rsidRDefault="00002977" w:rsidP="00002977">
            <w:pPr>
              <w:pStyle w:val="a4"/>
              <w:numPr>
                <w:ilvl w:val="0"/>
                <w:numId w:val="13"/>
              </w:numPr>
              <w:rPr>
                <w:rFonts w:asciiTheme="majorHAnsi" w:hAnsiTheme="majorHAnsi" w:cs="Times New Roman"/>
                <w:b/>
                <w:i/>
                <w:color w:val="FF0000"/>
                <w:szCs w:val="24"/>
                <w:u w:val="single"/>
                <w:lang w:val="bg-BG"/>
              </w:rPr>
            </w:pPr>
            <w:r w:rsidRPr="00C206C8">
              <w:rPr>
                <w:rFonts w:asciiTheme="majorHAnsi" w:hAnsiTheme="majorHAnsi" w:cs="Times New Roman"/>
                <w:b/>
                <w:i/>
                <w:color w:val="FF0000"/>
                <w:szCs w:val="24"/>
                <w:u w:val="single"/>
                <w:lang w:val="bg-BG"/>
              </w:rPr>
              <w:t>Иван Иванов – ръководител по народно пеене</w:t>
            </w:r>
          </w:p>
          <w:p w:rsidR="00002977" w:rsidRPr="00C206C8" w:rsidRDefault="00002977" w:rsidP="00002977">
            <w:pPr>
              <w:pStyle w:val="a4"/>
              <w:numPr>
                <w:ilvl w:val="0"/>
                <w:numId w:val="13"/>
              </w:numPr>
              <w:rPr>
                <w:rFonts w:asciiTheme="majorHAnsi" w:hAnsiTheme="majorHAnsi" w:cs="Times New Roman"/>
                <w:b/>
                <w:i/>
                <w:color w:val="FF0000"/>
                <w:szCs w:val="24"/>
                <w:u w:val="single"/>
                <w:lang w:val="bg-BG"/>
              </w:rPr>
            </w:pPr>
            <w:r w:rsidRPr="00C206C8">
              <w:rPr>
                <w:rFonts w:asciiTheme="majorHAnsi" w:hAnsiTheme="majorHAnsi" w:cs="Times New Roman"/>
                <w:b/>
                <w:i/>
                <w:color w:val="FF0000"/>
                <w:szCs w:val="24"/>
                <w:u w:val="single"/>
                <w:lang w:val="bg-BG"/>
              </w:rPr>
              <w:t>Петя Петрова – чистачка</w:t>
            </w:r>
          </w:p>
          <w:p w:rsidR="00002977" w:rsidRPr="00C206C8" w:rsidRDefault="00002977" w:rsidP="00002977">
            <w:pPr>
              <w:pStyle w:val="a4"/>
              <w:numPr>
                <w:ilvl w:val="0"/>
                <w:numId w:val="13"/>
              </w:numPr>
              <w:rPr>
                <w:rFonts w:asciiTheme="majorHAnsi" w:hAnsiTheme="majorHAnsi" w:cs="Times New Roman"/>
                <w:b/>
                <w:i/>
                <w:color w:val="FF0000"/>
                <w:szCs w:val="24"/>
                <w:u w:val="single"/>
                <w:lang w:val="bg-BG"/>
              </w:rPr>
            </w:pPr>
            <w:r w:rsidRPr="00C206C8">
              <w:rPr>
                <w:rFonts w:asciiTheme="majorHAnsi" w:hAnsiTheme="majorHAnsi" w:cs="Times New Roman"/>
                <w:b/>
                <w:i/>
                <w:color w:val="FF0000"/>
                <w:szCs w:val="24"/>
                <w:u w:val="single"/>
                <w:lang w:val="bg-BG"/>
              </w:rPr>
              <w:t>И т.н.</w:t>
            </w:r>
          </w:p>
        </w:tc>
        <w:tc>
          <w:tcPr>
            <w:tcW w:w="7796" w:type="dxa"/>
          </w:tcPr>
          <w:p w:rsidR="00002977" w:rsidRPr="00C206C8" w:rsidRDefault="001877A2" w:rsidP="00002977">
            <w:pPr>
              <w:rPr>
                <w:rFonts w:asciiTheme="majorHAnsi" w:hAnsiTheme="majorHAnsi"/>
                <w:lang w:val="bg-BG"/>
              </w:rPr>
            </w:pPr>
            <w:proofErr w:type="spellStart"/>
            <w:r>
              <w:rPr>
                <w:rFonts w:asciiTheme="majorHAnsi" w:hAnsiTheme="majorHAnsi"/>
                <w:lang w:val="bg-BG"/>
              </w:rPr>
              <w:t>Улвия</w:t>
            </w:r>
            <w:proofErr w:type="spellEnd"/>
            <w:r>
              <w:rPr>
                <w:rFonts w:asciiTheme="majorHAnsi" w:hAnsiTheme="majorHAnsi"/>
                <w:lang w:val="bg-BG"/>
              </w:rPr>
              <w:t xml:space="preserve"> Мустафа </w:t>
            </w:r>
            <w:proofErr w:type="spellStart"/>
            <w:r>
              <w:rPr>
                <w:rFonts w:asciiTheme="majorHAnsi" w:hAnsiTheme="majorHAnsi"/>
                <w:lang w:val="bg-BG"/>
              </w:rPr>
              <w:t>Шефкед</w:t>
            </w:r>
            <w:proofErr w:type="spellEnd"/>
            <w:r>
              <w:rPr>
                <w:rFonts w:asciiTheme="majorHAnsi" w:hAnsiTheme="majorHAnsi"/>
                <w:lang w:val="bg-BG"/>
              </w:rPr>
              <w:t xml:space="preserve"> – работник библиотекар </w:t>
            </w:r>
          </w:p>
        </w:tc>
      </w:tr>
      <w:tr w:rsidR="00002977" w:rsidTr="00DE78EE">
        <w:tc>
          <w:tcPr>
            <w:tcW w:w="490" w:type="dxa"/>
          </w:tcPr>
          <w:p w:rsidR="00002977" w:rsidRPr="00C206C8" w:rsidRDefault="00002977" w:rsidP="00002977">
            <w:pPr>
              <w:pStyle w:val="Style9"/>
              <w:jc w:val="center"/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</w:pPr>
            <w:r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>2</w:t>
            </w:r>
            <w:r w:rsidR="00DE78EE"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>1</w:t>
            </w:r>
          </w:p>
        </w:tc>
        <w:tc>
          <w:tcPr>
            <w:tcW w:w="6882" w:type="dxa"/>
          </w:tcPr>
          <w:p w:rsidR="00002977" w:rsidRPr="00C206C8" w:rsidRDefault="00002977" w:rsidP="00002977">
            <w:pPr>
              <w:pStyle w:val="Style9"/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</w:pPr>
            <w:r w:rsidRPr="00C206C8"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>РАЗГЪРНАТА ПЛОЩ В КВ.М. ЗА ЧИТАЛИЩНА ДЕЙНОСТ</w:t>
            </w:r>
          </w:p>
          <w:p w:rsidR="00002977" w:rsidRPr="00C206C8" w:rsidRDefault="00002977" w:rsidP="00002977">
            <w:pPr>
              <w:pStyle w:val="Style9"/>
              <w:rPr>
                <w:rStyle w:val="FontStyle11"/>
                <w:rFonts w:asciiTheme="majorHAnsi" w:hAnsiTheme="majorHAnsi"/>
                <w:b/>
                <w:i w:val="0"/>
                <w:iCs w:val="0"/>
                <w:szCs w:val="24"/>
              </w:rPr>
            </w:pPr>
          </w:p>
        </w:tc>
        <w:tc>
          <w:tcPr>
            <w:tcW w:w="7796" w:type="dxa"/>
          </w:tcPr>
          <w:p w:rsidR="00002977" w:rsidRPr="00C206C8" w:rsidRDefault="001877A2" w:rsidP="00002977">
            <w:pPr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200 кв.м.</w:t>
            </w:r>
          </w:p>
        </w:tc>
      </w:tr>
      <w:tr w:rsidR="00002977" w:rsidTr="00DE78EE">
        <w:tc>
          <w:tcPr>
            <w:tcW w:w="490" w:type="dxa"/>
          </w:tcPr>
          <w:p w:rsidR="00002977" w:rsidRPr="00C206C8" w:rsidRDefault="00002977" w:rsidP="00002977">
            <w:pPr>
              <w:pStyle w:val="Style9"/>
              <w:jc w:val="center"/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</w:pPr>
            <w:r w:rsidRPr="00C206C8"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>2</w:t>
            </w:r>
            <w:r w:rsidR="00DE78EE"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>2</w:t>
            </w:r>
          </w:p>
          <w:p w:rsidR="00002977" w:rsidRPr="00C206C8" w:rsidRDefault="00002977" w:rsidP="00002977">
            <w:pPr>
              <w:pStyle w:val="Style9"/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</w:pPr>
          </w:p>
        </w:tc>
        <w:tc>
          <w:tcPr>
            <w:tcW w:w="6882" w:type="dxa"/>
          </w:tcPr>
          <w:p w:rsidR="00002977" w:rsidRPr="005070DB" w:rsidRDefault="00002977" w:rsidP="00002977">
            <w:pPr>
              <w:pStyle w:val="Style9"/>
              <w:rPr>
                <w:rFonts w:asciiTheme="majorHAnsi" w:hAnsiTheme="majorHAnsi"/>
                <w:b/>
                <w:iCs/>
                <w:sz w:val="22"/>
              </w:rPr>
            </w:pPr>
            <w:r w:rsidRPr="00C206C8"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>БРОЙ КОНЦЕРТНИ ЗАЛИ</w:t>
            </w:r>
          </w:p>
          <w:p w:rsidR="00002977" w:rsidRPr="00C206C8" w:rsidRDefault="00002977" w:rsidP="00002977">
            <w:pPr>
              <w:pStyle w:val="Style9"/>
              <w:rPr>
                <w:rFonts w:asciiTheme="majorHAnsi" w:hAnsiTheme="majorHAnsi"/>
                <w:b/>
                <w:sz w:val="22"/>
              </w:rPr>
            </w:pPr>
            <w:r w:rsidRPr="00C206C8">
              <w:rPr>
                <w:rFonts w:asciiTheme="majorHAnsi" w:hAnsiTheme="majorHAnsi"/>
                <w:b/>
                <w:color w:val="FF0000"/>
                <w:sz w:val="22"/>
              </w:rPr>
              <w:t>Описание на всяка зала и функции на залата</w:t>
            </w:r>
          </w:p>
        </w:tc>
        <w:tc>
          <w:tcPr>
            <w:tcW w:w="7796" w:type="dxa"/>
          </w:tcPr>
          <w:p w:rsidR="00002977" w:rsidRPr="00C206C8" w:rsidRDefault="001877A2" w:rsidP="00002977">
            <w:pPr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1бр –зала , 1 бр. -клуб</w:t>
            </w:r>
          </w:p>
        </w:tc>
      </w:tr>
      <w:tr w:rsidR="00002977" w:rsidTr="00DE78EE">
        <w:tc>
          <w:tcPr>
            <w:tcW w:w="490" w:type="dxa"/>
          </w:tcPr>
          <w:p w:rsidR="00002977" w:rsidRPr="00C206C8" w:rsidRDefault="00002977" w:rsidP="00002977">
            <w:pPr>
              <w:pStyle w:val="Style9"/>
              <w:jc w:val="center"/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</w:pPr>
            <w:r w:rsidRPr="00C206C8"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>2</w:t>
            </w:r>
            <w:r w:rsidR="00DE78EE"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>3</w:t>
            </w:r>
          </w:p>
        </w:tc>
        <w:tc>
          <w:tcPr>
            <w:tcW w:w="6882" w:type="dxa"/>
          </w:tcPr>
          <w:p w:rsidR="00002977" w:rsidRPr="00C206C8" w:rsidRDefault="00002977" w:rsidP="00002977">
            <w:pPr>
              <w:pStyle w:val="Style9"/>
              <w:rPr>
                <w:rFonts w:asciiTheme="majorHAnsi" w:hAnsiTheme="majorHAnsi"/>
                <w:b/>
                <w:sz w:val="22"/>
              </w:rPr>
            </w:pPr>
            <w:r w:rsidRPr="00C206C8">
              <w:rPr>
                <w:rFonts w:asciiTheme="majorHAnsi" w:hAnsiTheme="majorHAnsi"/>
                <w:b/>
                <w:sz w:val="22"/>
              </w:rPr>
              <w:t>БРОЙ МЕСТА В САЛОНИТЕ (ОБЩО ВЪВ ВСИЧКИ ЗАЛИ)</w:t>
            </w:r>
          </w:p>
          <w:p w:rsidR="00002977" w:rsidRPr="00C206C8" w:rsidRDefault="00002977" w:rsidP="00002977">
            <w:pPr>
              <w:pStyle w:val="Style9"/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</w:pPr>
          </w:p>
        </w:tc>
        <w:tc>
          <w:tcPr>
            <w:tcW w:w="7796" w:type="dxa"/>
          </w:tcPr>
          <w:p w:rsidR="00002977" w:rsidRPr="00C206C8" w:rsidRDefault="001877A2" w:rsidP="00002977">
            <w:pPr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Зала 150 места : Клуб 20места</w:t>
            </w:r>
          </w:p>
        </w:tc>
      </w:tr>
      <w:tr w:rsidR="00002977" w:rsidTr="00DE78EE">
        <w:tc>
          <w:tcPr>
            <w:tcW w:w="490" w:type="dxa"/>
          </w:tcPr>
          <w:p w:rsidR="00002977" w:rsidRPr="00C206C8" w:rsidRDefault="00002977" w:rsidP="00002977">
            <w:pPr>
              <w:pStyle w:val="Style9"/>
              <w:jc w:val="center"/>
              <w:rPr>
                <w:rStyle w:val="FontStyle14"/>
                <w:rFonts w:asciiTheme="majorHAnsi" w:hAnsiTheme="majorHAnsi"/>
                <w:szCs w:val="24"/>
              </w:rPr>
            </w:pPr>
            <w:r w:rsidRPr="00C206C8">
              <w:rPr>
                <w:rStyle w:val="FontStyle14"/>
                <w:rFonts w:asciiTheme="majorHAnsi" w:hAnsiTheme="majorHAnsi"/>
                <w:szCs w:val="24"/>
              </w:rPr>
              <w:t>2</w:t>
            </w:r>
            <w:r w:rsidR="00DE78EE">
              <w:rPr>
                <w:rStyle w:val="FontStyle14"/>
                <w:rFonts w:asciiTheme="majorHAnsi" w:hAnsiTheme="majorHAnsi"/>
                <w:szCs w:val="24"/>
              </w:rPr>
              <w:t>4</w:t>
            </w:r>
          </w:p>
        </w:tc>
        <w:tc>
          <w:tcPr>
            <w:tcW w:w="6882" w:type="dxa"/>
          </w:tcPr>
          <w:p w:rsidR="00002977" w:rsidRPr="00C206C8" w:rsidRDefault="00002977" w:rsidP="00002977">
            <w:pPr>
              <w:pStyle w:val="Style9"/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</w:pPr>
            <w:r w:rsidRPr="00C206C8">
              <w:rPr>
                <w:rStyle w:val="FontStyle11"/>
                <w:rFonts w:asciiTheme="majorHAnsi" w:hAnsiTheme="majorHAnsi"/>
                <w:b/>
                <w:i w:val="0"/>
                <w:szCs w:val="24"/>
              </w:rPr>
              <w:t xml:space="preserve">ТЕХНИЧЕСКО ОСИГУРЯВАНЕ </w:t>
            </w:r>
          </w:p>
          <w:p w:rsidR="00002977" w:rsidRPr="00C206C8" w:rsidRDefault="00002977" w:rsidP="00002977">
            <w:pPr>
              <w:pStyle w:val="Style9"/>
              <w:rPr>
                <w:rStyle w:val="FontStyle18"/>
                <w:rFonts w:asciiTheme="majorHAnsi" w:hAnsiTheme="majorHAnsi" w:cs="Cambria"/>
                <w:szCs w:val="24"/>
              </w:rPr>
            </w:pPr>
            <w:r w:rsidRPr="00C206C8">
              <w:rPr>
                <w:rStyle w:val="FontStyle18"/>
                <w:rFonts w:asciiTheme="majorHAnsi" w:hAnsiTheme="majorHAnsi" w:cs="Cambria"/>
                <w:szCs w:val="24"/>
              </w:rPr>
              <w:lastRenderedPageBreak/>
              <w:t>сценично</w:t>
            </w:r>
            <w:r w:rsidRPr="00C206C8">
              <w:rPr>
                <w:rStyle w:val="FontStyle18"/>
                <w:rFonts w:asciiTheme="majorHAnsi" w:hAnsiTheme="majorHAnsi"/>
                <w:szCs w:val="24"/>
              </w:rPr>
              <w:t xml:space="preserve"> </w:t>
            </w:r>
            <w:r w:rsidRPr="00C206C8">
              <w:rPr>
                <w:rStyle w:val="FontStyle18"/>
                <w:rFonts w:asciiTheme="majorHAnsi" w:hAnsiTheme="majorHAnsi" w:cs="Cambria"/>
                <w:szCs w:val="24"/>
              </w:rPr>
              <w:t>оборудване, осветителни</w:t>
            </w:r>
            <w:r w:rsidRPr="00C206C8">
              <w:rPr>
                <w:rStyle w:val="FontStyle18"/>
                <w:rFonts w:asciiTheme="majorHAnsi" w:hAnsiTheme="majorHAnsi"/>
                <w:szCs w:val="24"/>
              </w:rPr>
              <w:t xml:space="preserve"> </w:t>
            </w:r>
            <w:r w:rsidRPr="00C206C8">
              <w:rPr>
                <w:rStyle w:val="FontStyle18"/>
                <w:rFonts w:asciiTheme="majorHAnsi" w:hAnsiTheme="majorHAnsi" w:cs="Cambria"/>
                <w:szCs w:val="24"/>
              </w:rPr>
              <w:t>тела</w:t>
            </w:r>
            <w:r w:rsidRPr="00C206C8">
              <w:rPr>
                <w:rStyle w:val="FontStyle18"/>
                <w:rFonts w:asciiTheme="majorHAnsi" w:hAnsiTheme="majorHAnsi"/>
                <w:b/>
                <w:iCs/>
                <w:szCs w:val="24"/>
              </w:rPr>
              <w:t xml:space="preserve">, </w:t>
            </w:r>
            <w:r w:rsidRPr="00C206C8">
              <w:rPr>
                <w:rStyle w:val="FontStyle18"/>
                <w:rFonts w:asciiTheme="majorHAnsi" w:hAnsiTheme="majorHAnsi" w:cs="Cambria"/>
                <w:szCs w:val="24"/>
              </w:rPr>
              <w:t>озвучаване, музикални</w:t>
            </w:r>
            <w:r w:rsidRPr="00C206C8">
              <w:rPr>
                <w:rStyle w:val="FontStyle18"/>
                <w:rFonts w:asciiTheme="majorHAnsi" w:hAnsiTheme="majorHAnsi"/>
                <w:szCs w:val="24"/>
              </w:rPr>
              <w:t xml:space="preserve"> </w:t>
            </w:r>
            <w:r w:rsidRPr="00C206C8">
              <w:rPr>
                <w:rStyle w:val="FontStyle18"/>
                <w:rFonts w:asciiTheme="majorHAnsi" w:hAnsiTheme="majorHAnsi" w:cs="Cambria"/>
                <w:szCs w:val="24"/>
              </w:rPr>
              <w:t>инструменти, сценични</w:t>
            </w:r>
            <w:r w:rsidRPr="00C206C8">
              <w:rPr>
                <w:rStyle w:val="FontStyle18"/>
                <w:rFonts w:asciiTheme="majorHAnsi" w:hAnsiTheme="majorHAnsi"/>
                <w:szCs w:val="24"/>
              </w:rPr>
              <w:t xml:space="preserve"> </w:t>
            </w:r>
            <w:r w:rsidRPr="00C206C8">
              <w:rPr>
                <w:rStyle w:val="FontStyle18"/>
                <w:rFonts w:asciiTheme="majorHAnsi" w:hAnsiTheme="majorHAnsi" w:cs="Cambria"/>
                <w:szCs w:val="24"/>
              </w:rPr>
              <w:t>костюми.</w:t>
            </w:r>
          </w:p>
          <w:p w:rsidR="00002977" w:rsidRDefault="00002977" w:rsidP="00002977">
            <w:pPr>
              <w:pStyle w:val="Style9"/>
              <w:rPr>
                <w:rStyle w:val="FontStyle18"/>
                <w:rFonts w:asciiTheme="majorHAnsi" w:hAnsiTheme="majorHAnsi" w:cs="Cambria"/>
                <w:b/>
                <w:color w:val="FF0000"/>
                <w:szCs w:val="24"/>
              </w:rPr>
            </w:pPr>
            <w:r w:rsidRPr="00C206C8">
              <w:rPr>
                <w:rStyle w:val="FontStyle18"/>
                <w:rFonts w:asciiTheme="majorHAnsi" w:hAnsiTheme="majorHAnsi" w:cs="Cambria"/>
                <w:b/>
                <w:color w:val="FF0000"/>
                <w:szCs w:val="24"/>
              </w:rPr>
              <w:t>Описание на техника и бройк</w:t>
            </w:r>
            <w:r w:rsidRPr="00C206C8">
              <w:rPr>
                <w:rStyle w:val="FontStyle18"/>
                <w:rFonts w:cs="Cambria"/>
                <w:b/>
                <w:color w:val="FF0000"/>
                <w:szCs w:val="24"/>
              </w:rPr>
              <w:t>а</w:t>
            </w:r>
            <w:r w:rsidRPr="00C206C8">
              <w:rPr>
                <w:rStyle w:val="FontStyle18"/>
                <w:rFonts w:asciiTheme="majorHAnsi" w:hAnsiTheme="majorHAnsi" w:cs="Cambria"/>
                <w:b/>
                <w:color w:val="FF0000"/>
                <w:szCs w:val="24"/>
              </w:rPr>
              <w:t>.</w:t>
            </w:r>
          </w:p>
          <w:p w:rsidR="00FC42E2" w:rsidRPr="00FC42E2" w:rsidRDefault="00FC42E2" w:rsidP="00FC42E2">
            <w:pPr>
              <w:pStyle w:val="Style9"/>
              <w:jc w:val="center"/>
              <w:rPr>
                <w:rStyle w:val="FontStyle18"/>
                <w:rFonts w:asciiTheme="majorHAnsi" w:hAnsiTheme="majorHAnsi" w:cs="Cambria"/>
                <w:b/>
                <w:i/>
                <w:color w:val="FF0000"/>
                <w:sz w:val="24"/>
                <w:szCs w:val="24"/>
                <w:u w:val="single"/>
              </w:rPr>
            </w:pPr>
            <w:r w:rsidRPr="00FC42E2">
              <w:rPr>
                <w:rStyle w:val="FontStyle18"/>
                <w:rFonts w:asciiTheme="majorHAnsi" w:hAnsiTheme="majorHAnsi" w:cs="Cambria"/>
                <w:b/>
                <w:i/>
                <w:color w:val="FF0000"/>
                <w:sz w:val="24"/>
                <w:szCs w:val="24"/>
                <w:u w:val="single"/>
              </w:rPr>
              <w:t>ПРИМЕР</w:t>
            </w:r>
          </w:p>
          <w:p w:rsidR="00002977" w:rsidRPr="00C206C8" w:rsidRDefault="00002977" w:rsidP="00002977">
            <w:pPr>
              <w:pStyle w:val="Style9"/>
              <w:jc w:val="center"/>
              <w:rPr>
                <w:rStyle w:val="FontStyle11"/>
                <w:rFonts w:asciiTheme="majorHAnsi" w:hAnsiTheme="majorHAnsi"/>
                <w:b/>
                <w:i w:val="0"/>
                <w:iCs w:val="0"/>
                <w:szCs w:val="24"/>
                <w:u w:val="single"/>
              </w:rPr>
            </w:pPr>
            <w:proofErr w:type="spellStart"/>
            <w:r w:rsidRPr="00C206C8">
              <w:rPr>
                <w:rStyle w:val="FontStyle18"/>
                <w:rFonts w:asciiTheme="majorHAnsi" w:hAnsiTheme="majorHAnsi" w:cs="Cambria"/>
                <w:b/>
                <w:i/>
                <w:color w:val="FF0000"/>
                <w:szCs w:val="24"/>
                <w:u w:val="single"/>
              </w:rPr>
              <w:t>профессионална</w:t>
            </w:r>
            <w:proofErr w:type="spellEnd"/>
            <w:r w:rsidRPr="00C206C8">
              <w:rPr>
                <w:rStyle w:val="FontStyle18"/>
                <w:rFonts w:asciiTheme="majorHAnsi" w:hAnsiTheme="majorHAnsi" w:cs="Cambria"/>
                <w:b/>
                <w:i/>
                <w:color w:val="FF0000"/>
                <w:szCs w:val="24"/>
                <w:u w:val="single"/>
              </w:rPr>
              <w:t xml:space="preserve"> техника (тонколони, микрофони, смесители, т.н.), осветителни тела (прожектори) носии и музикални инструменти (</w:t>
            </w:r>
            <w:proofErr w:type="spellStart"/>
            <w:r w:rsidRPr="00C206C8">
              <w:rPr>
                <w:rStyle w:val="FontStyle18"/>
                <w:rFonts w:asciiTheme="majorHAnsi" w:hAnsiTheme="majorHAnsi" w:cs="Cambria"/>
                <w:b/>
                <w:i/>
                <w:color w:val="FF0000"/>
                <w:szCs w:val="24"/>
                <w:u w:val="single"/>
              </w:rPr>
              <w:t>собственност</w:t>
            </w:r>
            <w:proofErr w:type="spellEnd"/>
            <w:r w:rsidRPr="00C206C8">
              <w:rPr>
                <w:rStyle w:val="FontStyle18"/>
                <w:rFonts w:asciiTheme="majorHAnsi" w:hAnsiTheme="majorHAnsi" w:cs="Cambria"/>
                <w:b/>
                <w:i/>
                <w:color w:val="FF0000"/>
                <w:szCs w:val="24"/>
                <w:u w:val="single"/>
              </w:rPr>
              <w:t xml:space="preserve"> на читалище</w:t>
            </w:r>
            <w:r w:rsidR="006E42EF">
              <w:rPr>
                <w:rStyle w:val="FontStyle18"/>
                <w:rFonts w:asciiTheme="majorHAnsi" w:hAnsiTheme="majorHAnsi" w:cs="Cambria"/>
                <w:b/>
                <w:i/>
                <w:color w:val="FF0000"/>
                <w:szCs w:val="24"/>
                <w:u w:val="single"/>
              </w:rPr>
              <w:t>то</w:t>
            </w:r>
            <w:r w:rsidRPr="00C206C8">
              <w:rPr>
                <w:rStyle w:val="FontStyle18"/>
                <w:rFonts w:asciiTheme="majorHAnsi" w:hAnsiTheme="majorHAnsi" w:cs="Cambria"/>
                <w:b/>
                <w:i/>
                <w:color w:val="FF0000"/>
                <w:szCs w:val="24"/>
                <w:u w:val="single"/>
              </w:rPr>
              <w:t>….)</w:t>
            </w:r>
          </w:p>
        </w:tc>
        <w:tc>
          <w:tcPr>
            <w:tcW w:w="7796" w:type="dxa"/>
          </w:tcPr>
          <w:p w:rsidR="00002977" w:rsidRDefault="00002977" w:rsidP="00002977">
            <w:pPr>
              <w:rPr>
                <w:rFonts w:asciiTheme="majorHAnsi" w:hAnsiTheme="majorHAnsi"/>
                <w:lang w:val="bg-BG"/>
              </w:rPr>
            </w:pPr>
          </w:p>
          <w:p w:rsidR="001877A2" w:rsidRPr="00C206C8" w:rsidRDefault="001877A2" w:rsidP="00002977">
            <w:pPr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lastRenderedPageBreak/>
              <w:t>Носии</w:t>
            </w:r>
          </w:p>
        </w:tc>
      </w:tr>
      <w:tr w:rsidR="00002977" w:rsidTr="00DE78EE">
        <w:tc>
          <w:tcPr>
            <w:tcW w:w="490" w:type="dxa"/>
          </w:tcPr>
          <w:p w:rsidR="00002977" w:rsidRPr="00C206C8" w:rsidRDefault="00002977" w:rsidP="00002977">
            <w:pPr>
              <w:pStyle w:val="Style9"/>
              <w:widowControl/>
              <w:jc w:val="center"/>
              <w:rPr>
                <w:rFonts w:asciiTheme="majorHAnsi" w:hAnsiTheme="majorHAnsi"/>
                <w:b/>
                <w:sz w:val="22"/>
              </w:rPr>
            </w:pPr>
            <w:r w:rsidRPr="00C206C8">
              <w:rPr>
                <w:rFonts w:asciiTheme="majorHAnsi" w:hAnsiTheme="majorHAnsi"/>
                <w:b/>
                <w:sz w:val="22"/>
              </w:rPr>
              <w:lastRenderedPageBreak/>
              <w:t>2</w:t>
            </w:r>
            <w:r w:rsidR="00DE78EE">
              <w:rPr>
                <w:rFonts w:asciiTheme="majorHAnsi" w:hAnsiTheme="majorHAnsi"/>
                <w:b/>
                <w:sz w:val="22"/>
              </w:rPr>
              <w:t>5</w:t>
            </w:r>
          </w:p>
        </w:tc>
        <w:tc>
          <w:tcPr>
            <w:tcW w:w="6882" w:type="dxa"/>
          </w:tcPr>
          <w:p w:rsidR="00002977" w:rsidRPr="00C206C8" w:rsidRDefault="00002977" w:rsidP="00002977">
            <w:pPr>
              <w:pStyle w:val="Style12"/>
              <w:widowControl/>
              <w:rPr>
                <w:rStyle w:val="FontStyle18"/>
                <w:rFonts w:asciiTheme="majorHAnsi" w:hAnsiTheme="majorHAnsi"/>
                <w:b/>
                <w:szCs w:val="24"/>
              </w:rPr>
            </w:pPr>
            <w:r w:rsidRPr="00C206C8">
              <w:rPr>
                <w:rStyle w:val="FontStyle18"/>
                <w:rFonts w:asciiTheme="majorHAnsi" w:hAnsiTheme="majorHAnsi"/>
                <w:b/>
                <w:szCs w:val="24"/>
              </w:rPr>
              <w:t>ПРОЕКТИ</w:t>
            </w:r>
            <w:r w:rsidR="006E42EF">
              <w:rPr>
                <w:rStyle w:val="FontStyle18"/>
                <w:rFonts w:asciiTheme="majorHAnsi" w:hAnsiTheme="majorHAnsi"/>
                <w:b/>
                <w:szCs w:val="24"/>
              </w:rPr>
              <w:t xml:space="preserve"> </w:t>
            </w:r>
          </w:p>
          <w:p w:rsidR="00002977" w:rsidRPr="00C206C8" w:rsidRDefault="00002977" w:rsidP="00002977">
            <w:pPr>
              <w:pStyle w:val="Style12"/>
              <w:widowControl/>
              <w:rPr>
                <w:rStyle w:val="FontStyle18"/>
                <w:rFonts w:asciiTheme="majorHAnsi" w:hAnsiTheme="majorHAnsi"/>
                <w:b/>
                <w:szCs w:val="24"/>
              </w:rPr>
            </w:pPr>
          </w:p>
        </w:tc>
        <w:tc>
          <w:tcPr>
            <w:tcW w:w="7796" w:type="dxa"/>
          </w:tcPr>
          <w:p w:rsidR="00002977" w:rsidRPr="00C206C8" w:rsidRDefault="00002977" w:rsidP="00002977">
            <w:pPr>
              <w:rPr>
                <w:rFonts w:asciiTheme="majorHAnsi" w:hAnsiTheme="majorHAnsi"/>
                <w:lang w:val="bg-BG"/>
              </w:rPr>
            </w:pPr>
          </w:p>
        </w:tc>
      </w:tr>
      <w:tr w:rsidR="00002977" w:rsidTr="00DE78EE">
        <w:tc>
          <w:tcPr>
            <w:tcW w:w="490" w:type="dxa"/>
          </w:tcPr>
          <w:p w:rsidR="00002977" w:rsidRPr="00C206C8" w:rsidRDefault="00002977" w:rsidP="00002977">
            <w:pPr>
              <w:pStyle w:val="Style9"/>
              <w:widowControl/>
              <w:jc w:val="center"/>
              <w:rPr>
                <w:rFonts w:asciiTheme="majorHAnsi" w:hAnsiTheme="majorHAnsi"/>
                <w:b/>
                <w:sz w:val="22"/>
              </w:rPr>
            </w:pPr>
            <w:r w:rsidRPr="00C206C8">
              <w:rPr>
                <w:rFonts w:asciiTheme="majorHAnsi" w:hAnsiTheme="majorHAnsi"/>
                <w:b/>
                <w:sz w:val="22"/>
              </w:rPr>
              <w:t>2</w:t>
            </w:r>
            <w:r w:rsidR="00DE78EE">
              <w:rPr>
                <w:rFonts w:asciiTheme="majorHAnsi" w:hAnsiTheme="majorHAnsi"/>
                <w:b/>
                <w:sz w:val="22"/>
              </w:rPr>
              <w:t>6</w:t>
            </w:r>
          </w:p>
        </w:tc>
        <w:tc>
          <w:tcPr>
            <w:tcW w:w="6882" w:type="dxa"/>
          </w:tcPr>
          <w:p w:rsidR="00002977" w:rsidRPr="00C206C8" w:rsidRDefault="00002977" w:rsidP="00002977">
            <w:pPr>
              <w:pStyle w:val="Style12"/>
              <w:widowControl/>
              <w:rPr>
                <w:rFonts w:asciiTheme="majorHAnsi" w:hAnsiTheme="majorHAnsi"/>
                <w:b/>
                <w:sz w:val="22"/>
              </w:rPr>
            </w:pPr>
            <w:r w:rsidRPr="00C206C8">
              <w:rPr>
                <w:rFonts w:asciiTheme="majorHAnsi" w:hAnsiTheme="majorHAnsi"/>
                <w:b/>
                <w:sz w:val="22"/>
              </w:rPr>
              <w:t>ОБЩ БЮДЖЕТ НА ЧИТАЛИЩЕТО ЗА ПРЕДХОДНАТА ГОДИНА</w:t>
            </w:r>
          </w:p>
          <w:p w:rsidR="00002977" w:rsidRPr="00C206C8" w:rsidRDefault="00002977" w:rsidP="00002977">
            <w:pPr>
              <w:pStyle w:val="Style12"/>
              <w:widowControl/>
              <w:rPr>
                <w:rStyle w:val="FontStyle18"/>
                <w:rFonts w:asciiTheme="majorHAnsi" w:hAnsiTheme="majorHAnsi"/>
                <w:b/>
                <w:szCs w:val="24"/>
              </w:rPr>
            </w:pPr>
          </w:p>
        </w:tc>
        <w:tc>
          <w:tcPr>
            <w:tcW w:w="7796" w:type="dxa"/>
          </w:tcPr>
          <w:p w:rsidR="00002977" w:rsidRPr="00C206C8" w:rsidRDefault="001877A2" w:rsidP="00002977">
            <w:pPr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6600,79лв.</w:t>
            </w:r>
          </w:p>
        </w:tc>
      </w:tr>
      <w:tr w:rsidR="00002977" w:rsidTr="00DE78EE">
        <w:tc>
          <w:tcPr>
            <w:tcW w:w="490" w:type="dxa"/>
          </w:tcPr>
          <w:p w:rsidR="00002977" w:rsidRPr="00C206C8" w:rsidRDefault="00002977" w:rsidP="00002977">
            <w:pPr>
              <w:pStyle w:val="Style9"/>
              <w:widowControl/>
              <w:jc w:val="center"/>
              <w:rPr>
                <w:rFonts w:asciiTheme="majorHAnsi" w:hAnsiTheme="majorHAnsi"/>
                <w:b/>
                <w:sz w:val="22"/>
              </w:rPr>
            </w:pPr>
            <w:r w:rsidRPr="00C206C8">
              <w:rPr>
                <w:rFonts w:asciiTheme="majorHAnsi" w:hAnsiTheme="majorHAnsi"/>
                <w:b/>
                <w:sz w:val="22"/>
              </w:rPr>
              <w:t>2</w:t>
            </w:r>
            <w:r w:rsidR="00DE78EE">
              <w:rPr>
                <w:rFonts w:asciiTheme="majorHAnsi" w:hAnsiTheme="majorHAnsi"/>
                <w:b/>
                <w:sz w:val="22"/>
              </w:rPr>
              <w:t>7</w:t>
            </w:r>
          </w:p>
        </w:tc>
        <w:tc>
          <w:tcPr>
            <w:tcW w:w="6882" w:type="dxa"/>
          </w:tcPr>
          <w:p w:rsidR="00002977" w:rsidRPr="00C206C8" w:rsidRDefault="00002977" w:rsidP="00002977">
            <w:pPr>
              <w:pStyle w:val="Style12"/>
              <w:widowControl/>
              <w:rPr>
                <w:rFonts w:asciiTheme="majorHAnsi" w:hAnsiTheme="majorHAnsi"/>
                <w:b/>
                <w:sz w:val="22"/>
              </w:rPr>
            </w:pPr>
            <w:r w:rsidRPr="00C206C8">
              <w:rPr>
                <w:rFonts w:asciiTheme="majorHAnsi" w:hAnsiTheme="majorHAnsi"/>
                <w:b/>
                <w:sz w:val="22"/>
              </w:rPr>
              <w:t>УПРАВЛЕНЧЕСКА ИНИЦИАТИВА ПРИ СТОПАНИСВАНЕ НА ЧИТАЛИЩНАТА СОБСТВЕНОСТ И НАБИРАНЕ НА СОБСТВЕНИ ПРИХОДИ</w:t>
            </w:r>
          </w:p>
          <w:p w:rsidR="00002977" w:rsidRPr="00C206C8" w:rsidRDefault="00002977" w:rsidP="00002977">
            <w:pPr>
              <w:pStyle w:val="Style12"/>
              <w:widowControl/>
              <w:rPr>
                <w:rFonts w:asciiTheme="majorHAnsi" w:hAnsiTheme="majorHAnsi"/>
                <w:b/>
                <w:sz w:val="22"/>
              </w:rPr>
            </w:pPr>
          </w:p>
          <w:p w:rsidR="00002977" w:rsidRPr="00C206C8" w:rsidRDefault="00002977" w:rsidP="00002977">
            <w:pPr>
              <w:pStyle w:val="Style12"/>
              <w:widowControl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7796" w:type="dxa"/>
          </w:tcPr>
          <w:p w:rsidR="00002977" w:rsidRPr="00C206C8" w:rsidRDefault="00EE5CD3" w:rsidP="00002977">
            <w:pPr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Членски внос – 50,00ЛВ.:Рента-599,97лв.</w:t>
            </w:r>
            <w:bookmarkStart w:id="0" w:name="_GoBack"/>
            <w:bookmarkEnd w:id="0"/>
          </w:p>
        </w:tc>
      </w:tr>
    </w:tbl>
    <w:p w:rsidR="00714443" w:rsidRDefault="00714443" w:rsidP="00714443">
      <w:pPr>
        <w:rPr>
          <w:lang w:val="bg-BG"/>
        </w:rPr>
      </w:pPr>
    </w:p>
    <w:p w:rsidR="00C206C8" w:rsidRPr="004E5EA8" w:rsidRDefault="00C206C8" w:rsidP="00714443">
      <w:pPr>
        <w:rPr>
          <w:rFonts w:asciiTheme="majorHAnsi" w:hAnsiTheme="majorHAnsi"/>
          <w:lang w:val="bg-BG"/>
        </w:rPr>
      </w:pPr>
    </w:p>
    <w:p w:rsidR="004E5EA8" w:rsidRPr="004E5EA8" w:rsidRDefault="004E5EA8" w:rsidP="004E5EA8">
      <w:pPr>
        <w:jc w:val="center"/>
        <w:rPr>
          <w:rFonts w:asciiTheme="majorHAnsi" w:hAnsiTheme="majorHAnsi"/>
          <w:b/>
          <w:i/>
          <w:color w:val="FF0000"/>
          <w:sz w:val="32"/>
          <w:u w:val="single"/>
          <w:lang w:val="bg-BG"/>
        </w:rPr>
      </w:pPr>
    </w:p>
    <w:sectPr w:rsidR="004E5EA8" w:rsidRPr="004E5EA8" w:rsidSect="00C206C8">
      <w:pgSz w:w="15840" w:h="12240" w:orient="landscape"/>
      <w:pgMar w:top="426" w:right="531" w:bottom="56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99E" w:rsidRDefault="0070499E" w:rsidP="002B197D">
      <w:pPr>
        <w:spacing w:after="0" w:line="240" w:lineRule="auto"/>
      </w:pPr>
      <w:r>
        <w:separator/>
      </w:r>
    </w:p>
  </w:endnote>
  <w:endnote w:type="continuationSeparator" w:id="0">
    <w:p w:rsidR="0070499E" w:rsidRDefault="0070499E" w:rsidP="002B1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99E" w:rsidRDefault="0070499E" w:rsidP="002B197D">
      <w:pPr>
        <w:spacing w:after="0" w:line="240" w:lineRule="auto"/>
      </w:pPr>
      <w:r>
        <w:separator/>
      </w:r>
    </w:p>
  </w:footnote>
  <w:footnote w:type="continuationSeparator" w:id="0">
    <w:p w:rsidR="0070499E" w:rsidRDefault="0070499E" w:rsidP="002B1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830"/>
    <w:multiLevelType w:val="hybridMultilevel"/>
    <w:tmpl w:val="788C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F201A"/>
    <w:multiLevelType w:val="hybridMultilevel"/>
    <w:tmpl w:val="7DA23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F30B1"/>
    <w:multiLevelType w:val="hybridMultilevel"/>
    <w:tmpl w:val="D870E232"/>
    <w:lvl w:ilvl="0" w:tplc="1B76C2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C0269"/>
    <w:multiLevelType w:val="hybridMultilevel"/>
    <w:tmpl w:val="629C6E7A"/>
    <w:lvl w:ilvl="0" w:tplc="783C3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B0A99"/>
    <w:multiLevelType w:val="hybridMultilevel"/>
    <w:tmpl w:val="C276DE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E2809"/>
    <w:multiLevelType w:val="hybridMultilevel"/>
    <w:tmpl w:val="62968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72F5A"/>
    <w:multiLevelType w:val="hybridMultilevel"/>
    <w:tmpl w:val="C4E87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55AE6"/>
    <w:multiLevelType w:val="hybridMultilevel"/>
    <w:tmpl w:val="61A69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F1974"/>
    <w:multiLevelType w:val="hybridMultilevel"/>
    <w:tmpl w:val="71D2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85D5E"/>
    <w:multiLevelType w:val="hybridMultilevel"/>
    <w:tmpl w:val="F4E8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263178"/>
    <w:multiLevelType w:val="hybridMultilevel"/>
    <w:tmpl w:val="FABC9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930CF8"/>
    <w:multiLevelType w:val="hybridMultilevel"/>
    <w:tmpl w:val="877C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960DDC"/>
    <w:multiLevelType w:val="hybridMultilevel"/>
    <w:tmpl w:val="041A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11"/>
  </w:num>
  <w:num w:numId="6">
    <w:abstractNumId w:val="1"/>
  </w:num>
  <w:num w:numId="7">
    <w:abstractNumId w:val="6"/>
  </w:num>
  <w:num w:numId="8">
    <w:abstractNumId w:val="0"/>
  </w:num>
  <w:num w:numId="9">
    <w:abstractNumId w:val="12"/>
  </w:num>
  <w:num w:numId="10">
    <w:abstractNumId w:val="10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12"/>
    <w:rsid w:val="00000781"/>
    <w:rsid w:val="00000B5A"/>
    <w:rsid w:val="00002977"/>
    <w:rsid w:val="000578A5"/>
    <w:rsid w:val="000A092E"/>
    <w:rsid w:val="000A29A1"/>
    <w:rsid w:val="000F780E"/>
    <w:rsid w:val="001047A5"/>
    <w:rsid w:val="001766B0"/>
    <w:rsid w:val="00177A91"/>
    <w:rsid w:val="00181FA2"/>
    <w:rsid w:val="001877A2"/>
    <w:rsid w:val="00200D98"/>
    <w:rsid w:val="00204B81"/>
    <w:rsid w:val="002276FC"/>
    <w:rsid w:val="00283C2E"/>
    <w:rsid w:val="002B197D"/>
    <w:rsid w:val="00322E81"/>
    <w:rsid w:val="00352049"/>
    <w:rsid w:val="003D2CBA"/>
    <w:rsid w:val="003F5BD6"/>
    <w:rsid w:val="00406BC9"/>
    <w:rsid w:val="004230B9"/>
    <w:rsid w:val="00423190"/>
    <w:rsid w:val="004E2FD2"/>
    <w:rsid w:val="004E5EA8"/>
    <w:rsid w:val="005070DB"/>
    <w:rsid w:val="00511933"/>
    <w:rsid w:val="00513C1D"/>
    <w:rsid w:val="00535F43"/>
    <w:rsid w:val="00566AC4"/>
    <w:rsid w:val="005C2548"/>
    <w:rsid w:val="005D7669"/>
    <w:rsid w:val="00634598"/>
    <w:rsid w:val="006525CB"/>
    <w:rsid w:val="006E42EF"/>
    <w:rsid w:val="006F4DBA"/>
    <w:rsid w:val="0070354F"/>
    <w:rsid w:val="0070499E"/>
    <w:rsid w:val="00714443"/>
    <w:rsid w:val="00793A23"/>
    <w:rsid w:val="00801622"/>
    <w:rsid w:val="00824BB8"/>
    <w:rsid w:val="008672E6"/>
    <w:rsid w:val="009060DC"/>
    <w:rsid w:val="00915D80"/>
    <w:rsid w:val="00967985"/>
    <w:rsid w:val="00977612"/>
    <w:rsid w:val="00997A37"/>
    <w:rsid w:val="009D3666"/>
    <w:rsid w:val="009F47A4"/>
    <w:rsid w:val="00A3756D"/>
    <w:rsid w:val="00A47548"/>
    <w:rsid w:val="00A61941"/>
    <w:rsid w:val="00A80536"/>
    <w:rsid w:val="00B057C7"/>
    <w:rsid w:val="00B21D60"/>
    <w:rsid w:val="00B76F4B"/>
    <w:rsid w:val="00B94102"/>
    <w:rsid w:val="00BA7953"/>
    <w:rsid w:val="00BC5751"/>
    <w:rsid w:val="00BF277A"/>
    <w:rsid w:val="00BF712F"/>
    <w:rsid w:val="00C206C8"/>
    <w:rsid w:val="00C23AE1"/>
    <w:rsid w:val="00C37232"/>
    <w:rsid w:val="00C4386F"/>
    <w:rsid w:val="00CA0CB2"/>
    <w:rsid w:val="00CA38F7"/>
    <w:rsid w:val="00CB791A"/>
    <w:rsid w:val="00CC019C"/>
    <w:rsid w:val="00CE789A"/>
    <w:rsid w:val="00D07053"/>
    <w:rsid w:val="00D875F9"/>
    <w:rsid w:val="00DA7AE9"/>
    <w:rsid w:val="00DB5B3D"/>
    <w:rsid w:val="00DC1E70"/>
    <w:rsid w:val="00DE067B"/>
    <w:rsid w:val="00DE78EE"/>
    <w:rsid w:val="00E338C1"/>
    <w:rsid w:val="00E64374"/>
    <w:rsid w:val="00E8055A"/>
    <w:rsid w:val="00EC622A"/>
    <w:rsid w:val="00EE5CD3"/>
    <w:rsid w:val="00F16BA2"/>
    <w:rsid w:val="00FC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4DBA"/>
    <w:pPr>
      <w:ind w:left="720"/>
      <w:contextualSpacing/>
    </w:pPr>
  </w:style>
  <w:style w:type="paragraph" w:customStyle="1" w:styleId="Style5">
    <w:name w:val="Style5"/>
    <w:basedOn w:val="a"/>
    <w:rsid w:val="00C438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7">
    <w:name w:val="Style7"/>
    <w:basedOn w:val="a"/>
    <w:rsid w:val="00C4386F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9">
    <w:name w:val="Style9"/>
    <w:basedOn w:val="a"/>
    <w:rsid w:val="00C438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10">
    <w:name w:val="Style10"/>
    <w:basedOn w:val="a"/>
    <w:rsid w:val="00C438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12">
    <w:name w:val="Style12"/>
    <w:basedOn w:val="a"/>
    <w:rsid w:val="00C438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4">
    <w:name w:val="Font Style14"/>
    <w:basedOn w:val="a0"/>
    <w:rsid w:val="00C4386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rsid w:val="00C4386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rsid w:val="00C4386F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rsid w:val="00C4386F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rsid w:val="00C4386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rsid w:val="00C4386F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6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9679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19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2B197D"/>
  </w:style>
  <w:style w:type="paragraph" w:styleId="a9">
    <w:name w:val="footer"/>
    <w:basedOn w:val="a"/>
    <w:link w:val="aa"/>
    <w:uiPriority w:val="99"/>
    <w:unhideWhenUsed/>
    <w:rsid w:val="002B19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2B197D"/>
  </w:style>
  <w:style w:type="paragraph" w:styleId="ab">
    <w:name w:val="Plain Text"/>
    <w:basedOn w:val="a"/>
    <w:link w:val="ac"/>
    <w:uiPriority w:val="99"/>
    <w:semiHidden/>
    <w:unhideWhenUsed/>
    <w:rsid w:val="00C3723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Обикновен текст Знак"/>
    <w:basedOn w:val="a0"/>
    <w:link w:val="ab"/>
    <w:uiPriority w:val="99"/>
    <w:semiHidden/>
    <w:rsid w:val="00C3723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4DBA"/>
    <w:pPr>
      <w:ind w:left="720"/>
      <w:contextualSpacing/>
    </w:pPr>
  </w:style>
  <w:style w:type="paragraph" w:customStyle="1" w:styleId="Style5">
    <w:name w:val="Style5"/>
    <w:basedOn w:val="a"/>
    <w:rsid w:val="00C438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7">
    <w:name w:val="Style7"/>
    <w:basedOn w:val="a"/>
    <w:rsid w:val="00C4386F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9">
    <w:name w:val="Style9"/>
    <w:basedOn w:val="a"/>
    <w:rsid w:val="00C438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10">
    <w:name w:val="Style10"/>
    <w:basedOn w:val="a"/>
    <w:rsid w:val="00C438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12">
    <w:name w:val="Style12"/>
    <w:basedOn w:val="a"/>
    <w:rsid w:val="00C438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4">
    <w:name w:val="Font Style14"/>
    <w:basedOn w:val="a0"/>
    <w:rsid w:val="00C4386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rsid w:val="00C4386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rsid w:val="00C4386F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rsid w:val="00C4386F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rsid w:val="00C4386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rsid w:val="00C4386F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6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9679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19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2B197D"/>
  </w:style>
  <w:style w:type="paragraph" w:styleId="a9">
    <w:name w:val="footer"/>
    <w:basedOn w:val="a"/>
    <w:link w:val="aa"/>
    <w:uiPriority w:val="99"/>
    <w:unhideWhenUsed/>
    <w:rsid w:val="002B19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2B197D"/>
  </w:style>
  <w:style w:type="paragraph" w:styleId="ab">
    <w:name w:val="Plain Text"/>
    <w:basedOn w:val="a"/>
    <w:link w:val="ac"/>
    <w:uiPriority w:val="99"/>
    <w:semiHidden/>
    <w:unhideWhenUsed/>
    <w:rsid w:val="00C3723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Обикновен текст Знак"/>
    <w:basedOn w:val="a0"/>
    <w:link w:val="ab"/>
    <w:uiPriority w:val="99"/>
    <w:semiHidden/>
    <w:rsid w:val="00C3723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A14A4-0456-4BE7-AEAD-07EAA3AF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user</cp:lastModifiedBy>
  <cp:revision>3</cp:revision>
  <cp:lastPrinted>2021-01-20T09:09:00Z</cp:lastPrinted>
  <dcterms:created xsi:type="dcterms:W3CDTF">2021-01-20T09:12:00Z</dcterms:created>
  <dcterms:modified xsi:type="dcterms:W3CDTF">2021-01-20T09:12:00Z</dcterms:modified>
</cp:coreProperties>
</file>